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52396" w14:textId="12515F3A" w:rsidR="000A6788" w:rsidRPr="00C7781A" w:rsidRDefault="000A6788" w:rsidP="000A6788">
      <w:pPr>
        <w:jc w:val="both"/>
        <w:rPr>
          <w:rFonts w:asciiTheme="minorHAnsi" w:hAnsiTheme="minorHAnsi"/>
          <w:b/>
          <w:sz w:val="32"/>
          <w:szCs w:val="32"/>
        </w:rPr>
      </w:pPr>
      <w:r w:rsidRPr="00C7781A">
        <w:rPr>
          <w:rFonts w:asciiTheme="minorHAnsi" w:hAnsiTheme="minorHAnsi"/>
          <w:b/>
          <w:sz w:val="32"/>
          <w:szCs w:val="32"/>
        </w:rPr>
        <w:t>Filing System</w:t>
      </w:r>
      <w:r w:rsidR="00360D20" w:rsidRPr="00C7781A">
        <w:rPr>
          <w:rFonts w:asciiTheme="minorHAnsi" w:hAnsiTheme="minorHAnsi"/>
          <w:b/>
          <w:sz w:val="32"/>
          <w:szCs w:val="32"/>
        </w:rPr>
        <w:t xml:space="preserve"> Overview</w:t>
      </w:r>
      <w:r w:rsidR="00151F8D">
        <w:rPr>
          <w:rFonts w:asciiTheme="minorHAnsi" w:hAnsiTheme="minorHAnsi"/>
          <w:b/>
          <w:sz w:val="32"/>
          <w:szCs w:val="32"/>
        </w:rPr>
        <w:t xml:space="preserve">                                                                      </w:t>
      </w:r>
      <w:r w:rsidR="00151F8D">
        <w:rPr>
          <w:rFonts w:ascii="Arial" w:hAnsi="Arial" w:cs="Arial"/>
          <w:noProof/>
        </w:rPr>
        <w:drawing>
          <wp:inline distT="0" distB="0" distL="0" distR="0" wp14:anchorId="2B6FB8B8" wp14:editId="780E44E8">
            <wp:extent cx="1514656" cy="688340"/>
            <wp:effectExtent l="0" t="0" r="952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1910" cy="691637"/>
                    </a:xfrm>
                    <a:prstGeom prst="rect">
                      <a:avLst/>
                    </a:prstGeom>
                  </pic:spPr>
                </pic:pic>
              </a:graphicData>
            </a:graphic>
          </wp:inline>
        </w:drawing>
      </w:r>
    </w:p>
    <w:p w14:paraId="151323B0" w14:textId="77777777" w:rsidR="000A6788" w:rsidRPr="00C7781A" w:rsidRDefault="000A6788" w:rsidP="000A6788">
      <w:pPr>
        <w:jc w:val="both"/>
        <w:rPr>
          <w:rFonts w:asciiTheme="minorHAnsi" w:hAnsiTheme="minorHAnsi"/>
          <w:b/>
          <w:sz w:val="32"/>
          <w:szCs w:val="32"/>
        </w:rPr>
      </w:pPr>
    </w:p>
    <w:p w14:paraId="1A4CC386" w14:textId="77777777" w:rsidR="000A6788" w:rsidRPr="00C7781A" w:rsidRDefault="000A6788" w:rsidP="000A6788">
      <w:pPr>
        <w:jc w:val="both"/>
        <w:rPr>
          <w:rFonts w:asciiTheme="minorHAnsi" w:hAnsiTheme="minorHAnsi"/>
          <w:sz w:val="24"/>
          <w:szCs w:val="24"/>
        </w:rPr>
      </w:pPr>
      <w:r w:rsidRPr="00C7781A">
        <w:rPr>
          <w:rFonts w:asciiTheme="minorHAnsi" w:hAnsiTheme="minorHAnsi"/>
          <w:sz w:val="24"/>
          <w:szCs w:val="24"/>
        </w:rPr>
        <w:t>Store client emails in email file labeled Client Name – Street (if associated with a sale)</w:t>
      </w:r>
    </w:p>
    <w:p w14:paraId="0DF5A215" w14:textId="77777777" w:rsidR="000A6788" w:rsidRPr="00C7781A" w:rsidRDefault="000A6788" w:rsidP="000A6788">
      <w:pPr>
        <w:jc w:val="both"/>
        <w:rPr>
          <w:rFonts w:asciiTheme="minorHAnsi" w:hAnsiTheme="minorHAnsi"/>
          <w:sz w:val="24"/>
          <w:szCs w:val="24"/>
        </w:rPr>
      </w:pPr>
    </w:p>
    <w:p w14:paraId="2357AE29" w14:textId="77777777" w:rsidR="000A6788" w:rsidRPr="00C7781A" w:rsidRDefault="000A6788" w:rsidP="000A6788">
      <w:pPr>
        <w:jc w:val="both"/>
        <w:rPr>
          <w:rFonts w:asciiTheme="minorHAnsi" w:hAnsiTheme="minorHAnsi"/>
          <w:sz w:val="24"/>
          <w:szCs w:val="24"/>
        </w:rPr>
      </w:pPr>
      <w:r w:rsidRPr="00C7781A">
        <w:rPr>
          <w:rFonts w:asciiTheme="minorHAnsi" w:hAnsiTheme="minorHAnsi"/>
          <w:sz w:val="24"/>
          <w:szCs w:val="24"/>
        </w:rPr>
        <w:t>Store client documents in D</w:t>
      </w:r>
      <w:r w:rsidR="005D364F" w:rsidRPr="00C7781A">
        <w:rPr>
          <w:rFonts w:asciiTheme="minorHAnsi" w:hAnsiTheme="minorHAnsi"/>
          <w:sz w:val="24"/>
          <w:szCs w:val="24"/>
        </w:rPr>
        <w:t>ropBox file labeled Client Name</w:t>
      </w:r>
      <w:r w:rsidRPr="00C7781A">
        <w:rPr>
          <w:rFonts w:asciiTheme="minorHAnsi" w:hAnsiTheme="minorHAnsi"/>
          <w:sz w:val="24"/>
          <w:szCs w:val="24"/>
        </w:rPr>
        <w:t>–Street</w:t>
      </w:r>
    </w:p>
    <w:p w14:paraId="75C12D03" w14:textId="77777777" w:rsidR="000A6788" w:rsidRPr="00C7781A" w:rsidRDefault="000A6788" w:rsidP="000A6788">
      <w:pPr>
        <w:jc w:val="both"/>
        <w:rPr>
          <w:rFonts w:asciiTheme="minorHAnsi" w:hAnsiTheme="minorHAnsi"/>
          <w:sz w:val="24"/>
          <w:szCs w:val="24"/>
        </w:rPr>
      </w:pPr>
    </w:p>
    <w:p w14:paraId="0EE8CF4B" w14:textId="77777777" w:rsidR="00AC58A0" w:rsidRPr="00C7781A" w:rsidRDefault="000A6788" w:rsidP="000A6788">
      <w:pPr>
        <w:jc w:val="both"/>
        <w:rPr>
          <w:rFonts w:asciiTheme="minorHAnsi" w:hAnsiTheme="minorHAnsi"/>
          <w:sz w:val="24"/>
          <w:szCs w:val="24"/>
        </w:rPr>
      </w:pPr>
      <w:r w:rsidRPr="00C7781A">
        <w:rPr>
          <w:rFonts w:asciiTheme="minorHAnsi" w:hAnsiTheme="minorHAnsi"/>
          <w:sz w:val="24"/>
          <w:szCs w:val="24"/>
        </w:rPr>
        <w:t>Make notes pertaining to pertinent client contacts in Outlook Contact File Notes section, can also make notes on bottom of Client Critical Date Checklist stored on-line</w:t>
      </w:r>
      <w:r w:rsidR="00AC58A0">
        <w:rPr>
          <w:rFonts w:asciiTheme="minorHAnsi" w:hAnsiTheme="minorHAnsi"/>
          <w:sz w:val="24"/>
          <w:szCs w:val="24"/>
        </w:rPr>
        <w:t>. Put vendor box and KS locations at top of contact notes (so it’s the first thing seen within the note.)</w:t>
      </w:r>
    </w:p>
    <w:p w14:paraId="146525D3" w14:textId="77777777" w:rsidR="000A6788" w:rsidRPr="00C7781A" w:rsidRDefault="000A6788" w:rsidP="000A6788">
      <w:pPr>
        <w:jc w:val="both"/>
        <w:rPr>
          <w:rFonts w:asciiTheme="minorHAnsi" w:hAnsiTheme="minorHAnsi"/>
          <w:sz w:val="24"/>
          <w:szCs w:val="24"/>
        </w:rPr>
      </w:pPr>
    </w:p>
    <w:p w14:paraId="0768BE43" w14:textId="77777777" w:rsidR="000A6788" w:rsidRPr="00C7781A" w:rsidRDefault="000A6788" w:rsidP="000A6788">
      <w:pPr>
        <w:jc w:val="both"/>
        <w:rPr>
          <w:rFonts w:asciiTheme="minorHAnsi" w:hAnsiTheme="minorHAnsi"/>
          <w:sz w:val="24"/>
          <w:szCs w:val="24"/>
        </w:rPr>
      </w:pPr>
      <w:r w:rsidRPr="00C7781A">
        <w:rPr>
          <w:rFonts w:asciiTheme="minorHAnsi" w:hAnsiTheme="minorHAnsi"/>
          <w:sz w:val="24"/>
          <w:szCs w:val="24"/>
        </w:rPr>
        <w:t>If short sale, keep all bank contacts on the Short Sale Info Sheet and store in client DropBox</w:t>
      </w:r>
      <w:r w:rsidR="00FA728A" w:rsidRPr="00C7781A">
        <w:rPr>
          <w:rFonts w:asciiTheme="minorHAnsi" w:hAnsiTheme="minorHAnsi"/>
          <w:sz w:val="24"/>
          <w:szCs w:val="24"/>
        </w:rPr>
        <w:t>.  Keep client personal and financial data needed in the short sale in a hard copy (instead of electronic copy) in the green folder and return to client at COE.  If we are working with the negotiator via email we will have to save much of that data electronically.  We will delete that as much as we can after COE.</w:t>
      </w:r>
    </w:p>
    <w:p w14:paraId="5857C311" w14:textId="77777777" w:rsidR="000A6788" w:rsidRPr="00C7781A" w:rsidRDefault="000A6788" w:rsidP="000A6788">
      <w:pPr>
        <w:jc w:val="both"/>
        <w:rPr>
          <w:rFonts w:asciiTheme="minorHAnsi" w:hAnsiTheme="minorHAnsi"/>
          <w:sz w:val="24"/>
          <w:szCs w:val="24"/>
        </w:rPr>
      </w:pPr>
    </w:p>
    <w:p w14:paraId="39E33BE4" w14:textId="77777777" w:rsidR="000A6788" w:rsidRPr="00C7781A" w:rsidRDefault="000A6788" w:rsidP="000A6788">
      <w:pPr>
        <w:jc w:val="both"/>
        <w:rPr>
          <w:rFonts w:asciiTheme="minorHAnsi" w:hAnsiTheme="minorHAnsi"/>
          <w:sz w:val="24"/>
          <w:szCs w:val="24"/>
        </w:rPr>
      </w:pPr>
      <w:r w:rsidRPr="00C7781A">
        <w:rPr>
          <w:rFonts w:asciiTheme="minorHAnsi" w:hAnsiTheme="minorHAnsi"/>
          <w:sz w:val="24"/>
          <w:szCs w:val="24"/>
        </w:rPr>
        <w:t>Once escrow closed, backup all data IAW the SOP – Backup Files.  Remove closed files from DropBox and Outlook to preserve space.  Copy onto hard drives for future access.</w:t>
      </w:r>
    </w:p>
    <w:sectPr w:rsidR="000A6788" w:rsidRPr="00C7781A" w:rsidSect="002A5DC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61D37" w14:textId="77777777" w:rsidR="006F1FE2" w:rsidRDefault="006F1FE2" w:rsidP="00C7781A">
      <w:r>
        <w:separator/>
      </w:r>
    </w:p>
  </w:endnote>
  <w:endnote w:type="continuationSeparator" w:id="0">
    <w:p w14:paraId="3AE15558" w14:textId="77777777" w:rsidR="006F1FE2" w:rsidRDefault="006F1FE2" w:rsidP="00C7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583E0" w14:textId="77777777" w:rsidR="00151F8D" w:rsidRPr="00C54371" w:rsidRDefault="00151F8D" w:rsidP="00151F8D">
    <w:pPr>
      <w:pStyle w:val="Footer"/>
      <w:jc w:val="center"/>
      <w:rPr>
        <w:sz w:val="18"/>
        <w:szCs w:val="18"/>
      </w:rPr>
    </w:pPr>
    <w:r>
      <w:rPr>
        <w:sz w:val="18"/>
        <w:szCs w:val="18"/>
      </w:rPr>
      <w:t xml:space="preserve">© Stepping </w:t>
    </w:r>
    <w:proofErr w:type="gramStart"/>
    <w:r>
      <w:rPr>
        <w:sz w:val="18"/>
        <w:szCs w:val="18"/>
      </w:rPr>
      <w:t>Up!</w:t>
    </w:r>
    <w:r>
      <w:rPr>
        <w:sz w:val="18"/>
        <w:szCs w:val="18"/>
        <w:vertAlign w:val="superscript"/>
      </w:rPr>
      <w:t>®</w:t>
    </w:r>
    <w:proofErr w:type="gramEnd"/>
    <w:r>
      <w:rPr>
        <w:sz w:val="18"/>
        <w:szCs w:val="18"/>
      </w:rPr>
      <w:t xml:space="preserve"> LLC,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B0779" w14:textId="77777777" w:rsidR="006F1FE2" w:rsidRDefault="006F1FE2" w:rsidP="00C7781A">
      <w:r>
        <w:separator/>
      </w:r>
    </w:p>
  </w:footnote>
  <w:footnote w:type="continuationSeparator" w:id="0">
    <w:p w14:paraId="07727D9C" w14:textId="77777777" w:rsidR="006F1FE2" w:rsidRDefault="006F1FE2" w:rsidP="00C77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086CAC"/>
    <w:multiLevelType w:val="hybridMultilevel"/>
    <w:tmpl w:val="37669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C4"/>
    <w:rsid w:val="00025A1C"/>
    <w:rsid w:val="000A60D9"/>
    <w:rsid w:val="000A6788"/>
    <w:rsid w:val="000C7A4E"/>
    <w:rsid w:val="00100F3E"/>
    <w:rsid w:val="00151F8D"/>
    <w:rsid w:val="002A5DCB"/>
    <w:rsid w:val="002D732C"/>
    <w:rsid w:val="002E693B"/>
    <w:rsid w:val="003213A7"/>
    <w:rsid w:val="003262C4"/>
    <w:rsid w:val="00360D20"/>
    <w:rsid w:val="003C0ADB"/>
    <w:rsid w:val="004C1D2F"/>
    <w:rsid w:val="00550619"/>
    <w:rsid w:val="005537B2"/>
    <w:rsid w:val="005B36DB"/>
    <w:rsid w:val="005D364F"/>
    <w:rsid w:val="006A4E9E"/>
    <w:rsid w:val="006B0D2B"/>
    <w:rsid w:val="006F1FE2"/>
    <w:rsid w:val="006F7E21"/>
    <w:rsid w:val="00792BF7"/>
    <w:rsid w:val="007C0247"/>
    <w:rsid w:val="00873002"/>
    <w:rsid w:val="00913501"/>
    <w:rsid w:val="00932123"/>
    <w:rsid w:val="009723CC"/>
    <w:rsid w:val="009B1284"/>
    <w:rsid w:val="00A41711"/>
    <w:rsid w:val="00AB395F"/>
    <w:rsid w:val="00AC58A0"/>
    <w:rsid w:val="00B13982"/>
    <w:rsid w:val="00BD0CDD"/>
    <w:rsid w:val="00C0228A"/>
    <w:rsid w:val="00C7781A"/>
    <w:rsid w:val="00C809FD"/>
    <w:rsid w:val="00CA595C"/>
    <w:rsid w:val="00CB27D1"/>
    <w:rsid w:val="00CC4258"/>
    <w:rsid w:val="00DD6A70"/>
    <w:rsid w:val="00DD6CCD"/>
    <w:rsid w:val="00E5477D"/>
    <w:rsid w:val="00EA3C32"/>
    <w:rsid w:val="00FA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61A3"/>
  <w15:docId w15:val="{8C938E5E-16F5-41BF-9BF6-CE6E879A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595C"/>
    <w:rPr>
      <w:color w:val="0000FF"/>
      <w:u w:val="single"/>
    </w:rPr>
  </w:style>
  <w:style w:type="character" w:customStyle="1" w:styleId="t10">
    <w:name w:val="t10"/>
    <w:basedOn w:val="DefaultParagraphFont"/>
    <w:rsid w:val="00CA595C"/>
  </w:style>
  <w:style w:type="character" w:styleId="FollowedHyperlink">
    <w:name w:val="FollowedHyperlink"/>
    <w:basedOn w:val="DefaultParagraphFont"/>
    <w:uiPriority w:val="99"/>
    <w:semiHidden/>
    <w:unhideWhenUsed/>
    <w:rsid w:val="00CA595C"/>
    <w:rPr>
      <w:color w:val="800080" w:themeColor="followedHyperlink"/>
      <w:u w:val="single"/>
    </w:rPr>
  </w:style>
  <w:style w:type="paragraph" w:styleId="ListParagraph">
    <w:name w:val="List Paragraph"/>
    <w:basedOn w:val="Normal"/>
    <w:uiPriority w:val="34"/>
    <w:qFormat/>
    <w:rsid w:val="006B0D2B"/>
    <w:pPr>
      <w:ind w:left="720"/>
      <w:contextualSpacing/>
    </w:pPr>
  </w:style>
  <w:style w:type="paragraph" w:styleId="BalloonText">
    <w:name w:val="Balloon Text"/>
    <w:basedOn w:val="Normal"/>
    <w:link w:val="BalloonTextChar"/>
    <w:uiPriority w:val="99"/>
    <w:semiHidden/>
    <w:unhideWhenUsed/>
    <w:rsid w:val="00360D20"/>
    <w:rPr>
      <w:rFonts w:ascii="Tahoma" w:hAnsi="Tahoma" w:cs="Tahoma"/>
      <w:sz w:val="16"/>
      <w:szCs w:val="16"/>
    </w:rPr>
  </w:style>
  <w:style w:type="character" w:customStyle="1" w:styleId="BalloonTextChar">
    <w:name w:val="Balloon Text Char"/>
    <w:basedOn w:val="DefaultParagraphFont"/>
    <w:link w:val="BalloonText"/>
    <w:uiPriority w:val="99"/>
    <w:semiHidden/>
    <w:rsid w:val="00360D20"/>
    <w:rPr>
      <w:rFonts w:ascii="Tahoma" w:hAnsi="Tahoma" w:cs="Tahoma"/>
      <w:sz w:val="16"/>
      <w:szCs w:val="16"/>
    </w:rPr>
  </w:style>
  <w:style w:type="paragraph" w:styleId="Header">
    <w:name w:val="header"/>
    <w:basedOn w:val="Normal"/>
    <w:link w:val="HeaderChar"/>
    <w:uiPriority w:val="99"/>
    <w:unhideWhenUsed/>
    <w:rsid w:val="00C7781A"/>
    <w:pPr>
      <w:tabs>
        <w:tab w:val="center" w:pos="4680"/>
        <w:tab w:val="right" w:pos="9360"/>
      </w:tabs>
    </w:pPr>
  </w:style>
  <w:style w:type="character" w:customStyle="1" w:styleId="HeaderChar">
    <w:name w:val="Header Char"/>
    <w:basedOn w:val="DefaultParagraphFont"/>
    <w:link w:val="Header"/>
    <w:uiPriority w:val="99"/>
    <w:rsid w:val="00C7781A"/>
  </w:style>
  <w:style w:type="paragraph" w:styleId="Footer">
    <w:name w:val="footer"/>
    <w:basedOn w:val="Normal"/>
    <w:link w:val="FooterChar"/>
    <w:uiPriority w:val="99"/>
    <w:unhideWhenUsed/>
    <w:rsid w:val="00C7781A"/>
    <w:pPr>
      <w:tabs>
        <w:tab w:val="center" w:pos="4680"/>
        <w:tab w:val="right" w:pos="9360"/>
      </w:tabs>
    </w:pPr>
  </w:style>
  <w:style w:type="character" w:customStyle="1" w:styleId="FooterChar">
    <w:name w:val="Footer Char"/>
    <w:basedOn w:val="DefaultParagraphFont"/>
    <w:link w:val="Footer"/>
    <w:uiPriority w:val="99"/>
    <w:rsid w:val="00C7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The Tucson Homes Team</cp:lastModifiedBy>
  <cp:revision>2</cp:revision>
  <cp:lastPrinted>2014-11-21T22:59:00Z</cp:lastPrinted>
  <dcterms:created xsi:type="dcterms:W3CDTF">2020-10-09T19:21:00Z</dcterms:created>
  <dcterms:modified xsi:type="dcterms:W3CDTF">2020-10-09T19:21:00Z</dcterms:modified>
</cp:coreProperties>
</file>