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A70EE" w14:textId="1C93CF5B" w:rsidR="00733185" w:rsidRPr="00EF6E7B" w:rsidRDefault="007308CD">
      <w:pPr>
        <w:rPr>
          <w:rFonts w:ascii="Arial" w:hAnsi="Arial" w:cs="Arial"/>
          <w:b/>
          <w:sz w:val="20"/>
          <w:szCs w:val="20"/>
        </w:rPr>
      </w:pPr>
      <w:r w:rsidRPr="00D14C05">
        <w:rPr>
          <w:rFonts w:ascii="Arial" w:hAnsi="Arial" w:cs="Arial"/>
          <w:b/>
          <w:sz w:val="40"/>
          <w:szCs w:val="40"/>
        </w:rPr>
        <w:t>Presenting</w:t>
      </w:r>
      <w:r w:rsidR="008E24E4" w:rsidRPr="00D14C05">
        <w:rPr>
          <w:rFonts w:ascii="Arial" w:hAnsi="Arial" w:cs="Arial"/>
          <w:b/>
          <w:sz w:val="40"/>
          <w:szCs w:val="40"/>
        </w:rPr>
        <w:t xml:space="preserve"> the Team</w:t>
      </w:r>
      <w:r w:rsidR="00CD411A" w:rsidRPr="00EF6E7B">
        <w:rPr>
          <w:rFonts w:ascii="Arial" w:hAnsi="Arial" w:cs="Arial"/>
          <w:b/>
          <w:sz w:val="44"/>
          <w:szCs w:val="44"/>
        </w:rPr>
        <w:t xml:space="preserve"> </w:t>
      </w:r>
      <w:r w:rsidR="00D14C05">
        <w:rPr>
          <w:rFonts w:ascii="Arial" w:hAnsi="Arial" w:cs="Arial"/>
          <w:b/>
          <w:sz w:val="44"/>
          <w:szCs w:val="44"/>
        </w:rPr>
        <w:t xml:space="preserve">        </w:t>
      </w:r>
      <w:r w:rsidR="006B4047">
        <w:rPr>
          <w:rFonts w:ascii="Arial" w:hAnsi="Arial" w:cs="Arial"/>
          <w:b/>
          <w:sz w:val="44"/>
          <w:szCs w:val="44"/>
        </w:rPr>
        <w:t xml:space="preserve">            </w:t>
      </w:r>
      <w:r w:rsidR="00D14C05">
        <w:rPr>
          <w:rFonts w:ascii="Arial" w:hAnsi="Arial" w:cs="Arial"/>
          <w:b/>
          <w:sz w:val="44"/>
          <w:szCs w:val="44"/>
        </w:rPr>
        <w:t xml:space="preserve">            </w:t>
      </w:r>
      <w:r w:rsidR="006B4047">
        <w:rPr>
          <w:noProof/>
        </w:rPr>
        <w:drawing>
          <wp:inline distT="0" distB="0" distL="0" distR="0" wp14:anchorId="47E744C1" wp14:editId="0E45698C">
            <wp:extent cx="1533525" cy="695325"/>
            <wp:effectExtent l="0" t="0" r="9525" b="952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draw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3525" cy="695325"/>
                    </a:xfrm>
                    <a:prstGeom prst="rect">
                      <a:avLst/>
                    </a:prstGeom>
                    <a:noFill/>
                    <a:ln>
                      <a:noFill/>
                    </a:ln>
                  </pic:spPr>
                </pic:pic>
              </a:graphicData>
            </a:graphic>
          </wp:inline>
        </w:drawing>
      </w:r>
    </w:p>
    <w:p w14:paraId="293B46CF" w14:textId="77777777" w:rsidR="00CD411A" w:rsidRPr="00EF6E7B" w:rsidRDefault="00CD411A">
      <w:pPr>
        <w:rPr>
          <w:rFonts w:ascii="Arial" w:hAnsi="Arial" w:cs="Arial"/>
        </w:rPr>
      </w:pPr>
    </w:p>
    <w:p w14:paraId="62183FB3" w14:textId="77777777" w:rsidR="00EF6E7B" w:rsidRDefault="00EF6E7B">
      <w:pPr>
        <w:rPr>
          <w:rFonts w:ascii="Arial" w:hAnsi="Arial" w:cs="Arial"/>
          <w:szCs w:val="24"/>
        </w:rPr>
      </w:pPr>
    </w:p>
    <w:p w14:paraId="5750A153" w14:textId="2604EB93" w:rsidR="008E24E4" w:rsidRDefault="008E24E4">
      <w:pPr>
        <w:rPr>
          <w:rFonts w:ascii="Arial" w:hAnsi="Arial" w:cs="Arial"/>
          <w:szCs w:val="24"/>
        </w:rPr>
      </w:pPr>
      <w:r>
        <w:rPr>
          <w:rFonts w:ascii="Arial" w:hAnsi="Arial" w:cs="Arial"/>
          <w:szCs w:val="24"/>
        </w:rPr>
        <w:t>One of the most difficult processes in Stepping U</w:t>
      </w:r>
      <w:r w:rsidR="001D212B">
        <w:rPr>
          <w:rFonts w:ascii="Arial" w:hAnsi="Arial" w:cs="Arial"/>
          <w:szCs w:val="24"/>
        </w:rPr>
        <w:t>p</w:t>
      </w:r>
      <w:r>
        <w:rPr>
          <w:rFonts w:ascii="Arial" w:hAnsi="Arial" w:cs="Arial"/>
          <w:szCs w:val="24"/>
        </w:rPr>
        <w:t xml:space="preserve">! is the transition of clients from the Referral Agent </w:t>
      </w:r>
      <w:r w:rsidR="001117E3">
        <w:rPr>
          <w:rFonts w:ascii="Arial" w:hAnsi="Arial" w:cs="Arial"/>
          <w:szCs w:val="24"/>
        </w:rPr>
        <w:t xml:space="preserve">(RA) </w:t>
      </w:r>
      <w:r>
        <w:rPr>
          <w:rFonts w:ascii="Arial" w:hAnsi="Arial" w:cs="Arial"/>
          <w:szCs w:val="24"/>
        </w:rPr>
        <w:t>to the Working Agent</w:t>
      </w:r>
      <w:r w:rsidR="001117E3">
        <w:rPr>
          <w:rFonts w:ascii="Arial" w:hAnsi="Arial" w:cs="Arial"/>
          <w:szCs w:val="24"/>
        </w:rPr>
        <w:t xml:space="preserve"> (WA)</w:t>
      </w:r>
      <w:r>
        <w:rPr>
          <w:rFonts w:ascii="Arial" w:hAnsi="Arial" w:cs="Arial"/>
          <w:szCs w:val="24"/>
        </w:rPr>
        <w:t xml:space="preserve">.  Over the years, with the help of professional speakers and trainers, and </w:t>
      </w:r>
      <w:r w:rsidR="002E2158">
        <w:rPr>
          <w:rFonts w:ascii="Arial" w:hAnsi="Arial" w:cs="Arial"/>
          <w:szCs w:val="24"/>
        </w:rPr>
        <w:t xml:space="preserve">after several failed </w:t>
      </w:r>
      <w:r>
        <w:rPr>
          <w:rFonts w:ascii="Arial" w:hAnsi="Arial" w:cs="Arial"/>
          <w:szCs w:val="24"/>
        </w:rPr>
        <w:t xml:space="preserve">handoffs, we have developed some valuable </w:t>
      </w:r>
      <w:r w:rsidR="00874524">
        <w:rPr>
          <w:rFonts w:ascii="Arial" w:hAnsi="Arial" w:cs="Arial"/>
          <w:szCs w:val="24"/>
        </w:rPr>
        <w:t>ideas</w:t>
      </w:r>
      <w:r>
        <w:rPr>
          <w:rFonts w:ascii="Arial" w:hAnsi="Arial" w:cs="Arial"/>
          <w:szCs w:val="24"/>
        </w:rPr>
        <w:t>:</w:t>
      </w:r>
    </w:p>
    <w:p w14:paraId="4B49CB30" w14:textId="77777777" w:rsidR="008E24E4" w:rsidRDefault="008E24E4">
      <w:pPr>
        <w:rPr>
          <w:rFonts w:ascii="Arial" w:hAnsi="Arial" w:cs="Arial"/>
          <w:szCs w:val="24"/>
        </w:rPr>
      </w:pPr>
    </w:p>
    <w:p w14:paraId="6904C8B3" w14:textId="0B28F401" w:rsidR="008E24E4" w:rsidRDefault="008E24E4" w:rsidP="008E24E4">
      <w:pPr>
        <w:pStyle w:val="ListParagraph"/>
        <w:numPr>
          <w:ilvl w:val="0"/>
          <w:numId w:val="4"/>
        </w:numPr>
        <w:rPr>
          <w:rFonts w:ascii="Arial" w:hAnsi="Arial" w:cs="Arial"/>
          <w:szCs w:val="24"/>
        </w:rPr>
      </w:pPr>
      <w:r w:rsidRPr="008E24E4">
        <w:rPr>
          <w:rFonts w:ascii="Arial" w:hAnsi="Arial" w:cs="Arial"/>
          <w:szCs w:val="24"/>
        </w:rPr>
        <w:t>Develop a Team Card showing each Referral Agen</w:t>
      </w:r>
      <w:r w:rsidR="002E2158">
        <w:rPr>
          <w:rFonts w:ascii="Arial" w:hAnsi="Arial" w:cs="Arial"/>
          <w:szCs w:val="24"/>
        </w:rPr>
        <w:t>t as the center of his/her Team</w:t>
      </w:r>
      <w:r w:rsidR="001117E3">
        <w:rPr>
          <w:rFonts w:ascii="Arial" w:hAnsi="Arial" w:cs="Arial"/>
          <w:szCs w:val="24"/>
        </w:rPr>
        <w:t xml:space="preserve">.  </w:t>
      </w:r>
      <w:r w:rsidR="00874524">
        <w:rPr>
          <w:rFonts w:ascii="Arial" w:hAnsi="Arial" w:cs="Arial"/>
          <w:szCs w:val="24"/>
        </w:rPr>
        <w:t>U</w:t>
      </w:r>
      <w:r w:rsidR="001117E3">
        <w:rPr>
          <w:rFonts w:ascii="Arial" w:hAnsi="Arial" w:cs="Arial"/>
          <w:szCs w:val="24"/>
        </w:rPr>
        <w:t>se a 3</w:t>
      </w:r>
      <w:r w:rsidR="005F7C26">
        <w:rPr>
          <w:rFonts w:ascii="Arial" w:hAnsi="Arial" w:cs="Arial"/>
          <w:szCs w:val="24"/>
        </w:rPr>
        <w:t>.50</w:t>
      </w:r>
      <w:r w:rsidR="001117E3">
        <w:rPr>
          <w:rFonts w:ascii="Arial" w:hAnsi="Arial" w:cs="Arial"/>
          <w:szCs w:val="24"/>
        </w:rPr>
        <w:t xml:space="preserve"> X </w:t>
      </w:r>
      <w:r w:rsidR="005F7C26">
        <w:rPr>
          <w:rFonts w:ascii="Arial" w:hAnsi="Arial" w:cs="Arial"/>
          <w:szCs w:val="24"/>
        </w:rPr>
        <w:t>4.2</w:t>
      </w:r>
      <w:r w:rsidR="001117E3">
        <w:rPr>
          <w:rFonts w:ascii="Arial" w:hAnsi="Arial" w:cs="Arial"/>
          <w:szCs w:val="24"/>
        </w:rPr>
        <w:t xml:space="preserve">5 card with our Team Branding.  </w:t>
      </w:r>
      <w:r w:rsidR="00874524">
        <w:rPr>
          <w:rFonts w:ascii="Arial" w:hAnsi="Arial" w:cs="Arial"/>
          <w:szCs w:val="24"/>
        </w:rPr>
        <w:t>Make</w:t>
      </w:r>
      <w:r w:rsidR="001117E3">
        <w:rPr>
          <w:rFonts w:ascii="Arial" w:hAnsi="Arial" w:cs="Arial"/>
          <w:szCs w:val="24"/>
        </w:rPr>
        <w:t xml:space="preserve"> a separate card for each RA and send them out with </w:t>
      </w:r>
      <w:r w:rsidR="00874524">
        <w:rPr>
          <w:rFonts w:ascii="Arial" w:hAnsi="Arial" w:cs="Arial"/>
          <w:szCs w:val="24"/>
        </w:rPr>
        <w:t>y</w:t>
      </w:r>
      <w:r w:rsidR="001117E3">
        <w:rPr>
          <w:rFonts w:ascii="Arial" w:hAnsi="Arial" w:cs="Arial"/>
          <w:szCs w:val="24"/>
        </w:rPr>
        <w:t xml:space="preserve">our introductory letter as each RA joins </w:t>
      </w:r>
      <w:r w:rsidR="00874524">
        <w:rPr>
          <w:rFonts w:ascii="Arial" w:hAnsi="Arial" w:cs="Arial"/>
          <w:szCs w:val="24"/>
        </w:rPr>
        <w:t>y</w:t>
      </w:r>
      <w:r w:rsidR="001117E3">
        <w:rPr>
          <w:rFonts w:ascii="Arial" w:hAnsi="Arial" w:cs="Arial"/>
          <w:szCs w:val="24"/>
        </w:rPr>
        <w:t>our Team.</w:t>
      </w:r>
    </w:p>
    <w:p w14:paraId="77947A2D" w14:textId="77777777" w:rsidR="007F72E5" w:rsidRPr="008E24E4" w:rsidRDefault="007F72E5" w:rsidP="007F72E5">
      <w:pPr>
        <w:pStyle w:val="ListParagraph"/>
        <w:rPr>
          <w:rFonts w:ascii="Arial" w:hAnsi="Arial" w:cs="Arial"/>
          <w:szCs w:val="24"/>
        </w:rPr>
      </w:pPr>
    </w:p>
    <w:p w14:paraId="162019EB" w14:textId="77777777" w:rsidR="008E24E4" w:rsidRDefault="00E8280E" w:rsidP="00E8280E">
      <w:pPr>
        <w:tabs>
          <w:tab w:val="left" w:pos="810"/>
        </w:tabs>
        <w:rPr>
          <w:rFonts w:ascii="Arial" w:hAnsi="Arial" w:cs="Arial"/>
          <w:szCs w:val="24"/>
        </w:rPr>
      </w:pPr>
      <w:r>
        <w:rPr>
          <w:rFonts w:ascii="Arial" w:hAnsi="Arial" w:cs="Arial"/>
          <w:szCs w:val="24"/>
        </w:rPr>
        <w:tab/>
      </w:r>
      <w:r w:rsidRPr="00E8280E">
        <w:rPr>
          <w:rFonts w:ascii="Arial" w:hAnsi="Arial" w:cs="Arial"/>
          <w:noProof/>
          <w:szCs w:val="24"/>
        </w:rPr>
        <w:drawing>
          <wp:inline distT="0" distB="0" distL="0" distR="0" wp14:anchorId="4B87BF6B" wp14:editId="31C746D6">
            <wp:extent cx="2709235" cy="2257057"/>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5641" cy="2279056"/>
                    </a:xfrm>
                    <a:prstGeom prst="rect">
                      <a:avLst/>
                    </a:prstGeom>
                    <a:noFill/>
                    <a:ln>
                      <a:noFill/>
                    </a:ln>
                  </pic:spPr>
                </pic:pic>
              </a:graphicData>
            </a:graphic>
          </wp:inline>
        </w:drawing>
      </w:r>
      <w:r>
        <w:rPr>
          <w:rFonts w:ascii="Arial" w:hAnsi="Arial" w:cs="Arial"/>
          <w:szCs w:val="24"/>
        </w:rPr>
        <w:t xml:space="preserve">   </w:t>
      </w:r>
      <w:r w:rsidR="008E24E4" w:rsidRPr="008E24E4">
        <w:rPr>
          <w:noProof/>
        </w:rPr>
        <w:drawing>
          <wp:inline distT="0" distB="0" distL="0" distR="0" wp14:anchorId="44F546D9" wp14:editId="10ABDB23">
            <wp:extent cx="2736843" cy="2257231"/>
            <wp:effectExtent l="0" t="0" r="698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1941" cy="2277931"/>
                    </a:xfrm>
                    <a:prstGeom prst="rect">
                      <a:avLst/>
                    </a:prstGeom>
                    <a:noFill/>
                    <a:ln>
                      <a:noFill/>
                    </a:ln>
                  </pic:spPr>
                </pic:pic>
              </a:graphicData>
            </a:graphic>
          </wp:inline>
        </w:drawing>
      </w:r>
    </w:p>
    <w:p w14:paraId="688F12BA" w14:textId="77777777" w:rsidR="007F72E5" w:rsidRDefault="007F72E5" w:rsidP="00E8280E">
      <w:pPr>
        <w:tabs>
          <w:tab w:val="left" w:pos="810"/>
        </w:tabs>
        <w:rPr>
          <w:rFonts w:ascii="Arial" w:hAnsi="Arial" w:cs="Arial"/>
          <w:szCs w:val="24"/>
        </w:rPr>
      </w:pPr>
    </w:p>
    <w:p w14:paraId="70CA0952" w14:textId="2C122904" w:rsidR="00E8280E" w:rsidRDefault="00874524" w:rsidP="00874524">
      <w:pPr>
        <w:tabs>
          <w:tab w:val="left" w:pos="810"/>
        </w:tabs>
        <w:ind w:left="810"/>
        <w:rPr>
          <w:rFonts w:ascii="Arial" w:hAnsi="Arial" w:cs="Arial"/>
          <w:szCs w:val="24"/>
        </w:rPr>
      </w:pPr>
      <w:r>
        <w:rPr>
          <w:rFonts w:ascii="Arial" w:hAnsi="Arial" w:cs="Arial"/>
          <w:szCs w:val="24"/>
        </w:rPr>
        <w:t>The</w:t>
      </w:r>
      <w:r w:rsidR="00E8280E">
        <w:rPr>
          <w:rFonts w:ascii="Arial" w:hAnsi="Arial" w:cs="Arial"/>
          <w:szCs w:val="24"/>
        </w:rPr>
        <w:t xml:space="preserve"> layout </w:t>
      </w:r>
      <w:r>
        <w:rPr>
          <w:rFonts w:ascii="Arial" w:hAnsi="Arial" w:cs="Arial"/>
          <w:szCs w:val="24"/>
        </w:rPr>
        <w:t>c</w:t>
      </w:r>
      <w:r w:rsidR="00E8280E">
        <w:rPr>
          <w:rFonts w:ascii="Arial" w:hAnsi="Arial" w:cs="Arial"/>
          <w:szCs w:val="24"/>
        </w:rPr>
        <w:t>ould</w:t>
      </w:r>
      <w:r>
        <w:rPr>
          <w:rFonts w:ascii="Arial" w:hAnsi="Arial" w:cs="Arial"/>
          <w:szCs w:val="24"/>
        </w:rPr>
        <w:t xml:space="preserve"> </w:t>
      </w:r>
      <w:proofErr w:type="spellStart"/>
      <w:proofErr w:type="gramStart"/>
      <w:r w:rsidR="00E8280E">
        <w:rPr>
          <w:rFonts w:ascii="Arial" w:hAnsi="Arial" w:cs="Arial"/>
          <w:szCs w:val="24"/>
        </w:rPr>
        <w:t>included</w:t>
      </w:r>
      <w:proofErr w:type="spellEnd"/>
      <w:proofErr w:type="gramEnd"/>
      <w:r w:rsidR="00E8280E">
        <w:rPr>
          <w:rFonts w:ascii="Arial" w:hAnsi="Arial" w:cs="Arial"/>
          <w:szCs w:val="24"/>
        </w:rPr>
        <w:t xml:space="preserve"> the Team Lead</w:t>
      </w:r>
      <w:r w:rsidR="002E2158">
        <w:rPr>
          <w:rFonts w:ascii="Arial" w:hAnsi="Arial" w:cs="Arial"/>
          <w:szCs w:val="24"/>
        </w:rPr>
        <w:t>s</w:t>
      </w:r>
      <w:r w:rsidR="00E8280E">
        <w:rPr>
          <w:rFonts w:ascii="Arial" w:hAnsi="Arial" w:cs="Arial"/>
          <w:szCs w:val="24"/>
        </w:rPr>
        <w:t xml:space="preserve"> strategically placed on the lef</w:t>
      </w:r>
      <w:r w:rsidR="002E2158">
        <w:rPr>
          <w:rFonts w:ascii="Arial" w:hAnsi="Arial" w:cs="Arial"/>
          <w:szCs w:val="24"/>
        </w:rPr>
        <w:t>t side, the Referral Agent</w:t>
      </w:r>
      <w:r>
        <w:rPr>
          <w:rFonts w:ascii="Arial" w:hAnsi="Arial" w:cs="Arial"/>
          <w:szCs w:val="24"/>
        </w:rPr>
        <w:t xml:space="preserve"> </w:t>
      </w:r>
      <w:r w:rsidR="00E8280E">
        <w:rPr>
          <w:rFonts w:ascii="Arial" w:hAnsi="Arial" w:cs="Arial"/>
          <w:szCs w:val="24"/>
        </w:rPr>
        <w:t>strategically placed near the center, and other agents</w:t>
      </w:r>
      <w:r w:rsidR="002E2158">
        <w:rPr>
          <w:rFonts w:ascii="Arial" w:hAnsi="Arial" w:cs="Arial"/>
          <w:szCs w:val="24"/>
        </w:rPr>
        <w:t xml:space="preserve"> and assistants</w:t>
      </w:r>
      <w:r w:rsidR="00E8280E">
        <w:rPr>
          <w:rFonts w:ascii="Arial" w:hAnsi="Arial" w:cs="Arial"/>
          <w:szCs w:val="24"/>
        </w:rPr>
        <w:t xml:space="preserve"> that may be</w:t>
      </w:r>
      <w:r>
        <w:rPr>
          <w:rFonts w:ascii="Arial" w:hAnsi="Arial" w:cs="Arial"/>
          <w:szCs w:val="24"/>
        </w:rPr>
        <w:t xml:space="preserve"> </w:t>
      </w:r>
      <w:r w:rsidR="00E8280E">
        <w:rPr>
          <w:rFonts w:ascii="Arial" w:hAnsi="Arial" w:cs="Arial"/>
          <w:szCs w:val="24"/>
        </w:rPr>
        <w:t>working with that RA</w:t>
      </w:r>
      <w:r w:rsidR="002E2158">
        <w:rPr>
          <w:rFonts w:ascii="Arial" w:hAnsi="Arial" w:cs="Arial"/>
          <w:szCs w:val="24"/>
        </w:rPr>
        <w:t xml:space="preserve"> </w:t>
      </w:r>
      <w:r w:rsidR="00E8280E">
        <w:rPr>
          <w:rFonts w:ascii="Arial" w:hAnsi="Arial" w:cs="Arial"/>
          <w:szCs w:val="24"/>
        </w:rPr>
        <w:t xml:space="preserve">placed to the right </w:t>
      </w:r>
      <w:r w:rsidR="002E2158">
        <w:rPr>
          <w:rFonts w:ascii="Arial" w:hAnsi="Arial" w:cs="Arial"/>
          <w:szCs w:val="24"/>
        </w:rPr>
        <w:t xml:space="preserve">or around the RA.  Make the focus </w:t>
      </w:r>
      <w:r w:rsidR="00E8280E">
        <w:rPr>
          <w:rFonts w:ascii="Arial" w:hAnsi="Arial" w:cs="Arial"/>
          <w:szCs w:val="24"/>
        </w:rPr>
        <w:t>on the RA in the center!</w:t>
      </w:r>
      <w:r w:rsidR="002E2158">
        <w:rPr>
          <w:rFonts w:ascii="Arial" w:hAnsi="Arial" w:cs="Arial"/>
          <w:szCs w:val="24"/>
        </w:rPr>
        <w:t xml:space="preserve">  Branding </w:t>
      </w:r>
      <w:r>
        <w:rPr>
          <w:rFonts w:ascii="Arial" w:hAnsi="Arial" w:cs="Arial"/>
          <w:szCs w:val="24"/>
        </w:rPr>
        <w:t>s</w:t>
      </w:r>
      <w:r w:rsidR="002E2158">
        <w:rPr>
          <w:rFonts w:ascii="Arial" w:hAnsi="Arial" w:cs="Arial"/>
          <w:szCs w:val="24"/>
        </w:rPr>
        <w:t>hould match your business cards and Team branding.</w:t>
      </w:r>
    </w:p>
    <w:p w14:paraId="11D47B5D" w14:textId="77777777" w:rsidR="00E8280E" w:rsidRDefault="00E8280E" w:rsidP="00E8280E">
      <w:pPr>
        <w:tabs>
          <w:tab w:val="left" w:pos="810"/>
        </w:tabs>
        <w:rPr>
          <w:rFonts w:ascii="Arial" w:hAnsi="Arial" w:cs="Arial"/>
          <w:szCs w:val="24"/>
        </w:rPr>
      </w:pPr>
    </w:p>
    <w:p w14:paraId="77021872" w14:textId="1B362D8B" w:rsidR="00874524" w:rsidRDefault="00874524" w:rsidP="008E24E4">
      <w:pPr>
        <w:pStyle w:val="ListParagraph"/>
        <w:numPr>
          <w:ilvl w:val="0"/>
          <w:numId w:val="4"/>
        </w:numPr>
        <w:rPr>
          <w:rFonts w:ascii="Arial" w:hAnsi="Arial" w:cs="Arial"/>
          <w:szCs w:val="24"/>
        </w:rPr>
      </w:pPr>
      <w:r>
        <w:rPr>
          <w:rFonts w:ascii="Arial" w:hAnsi="Arial" w:cs="Arial"/>
          <w:szCs w:val="24"/>
        </w:rPr>
        <w:t>Another idea is to include their picture in your Buyer/Seller books with a short bio. Make them look like a significant part of the team.</w:t>
      </w:r>
    </w:p>
    <w:p w14:paraId="516D2E0F" w14:textId="77777777" w:rsidR="00874524" w:rsidRDefault="00874524" w:rsidP="00874524">
      <w:pPr>
        <w:pStyle w:val="ListParagraph"/>
        <w:rPr>
          <w:rFonts w:ascii="Arial" w:hAnsi="Arial" w:cs="Arial"/>
          <w:szCs w:val="24"/>
        </w:rPr>
      </w:pPr>
    </w:p>
    <w:p w14:paraId="1F8D59E8" w14:textId="2670D376" w:rsidR="008E24E4" w:rsidRPr="008E24E4" w:rsidRDefault="008E24E4" w:rsidP="008E24E4">
      <w:pPr>
        <w:pStyle w:val="ListParagraph"/>
        <w:numPr>
          <w:ilvl w:val="0"/>
          <w:numId w:val="4"/>
        </w:numPr>
        <w:rPr>
          <w:rFonts w:ascii="Arial" w:hAnsi="Arial" w:cs="Arial"/>
          <w:szCs w:val="24"/>
        </w:rPr>
      </w:pPr>
      <w:r w:rsidRPr="008E24E4">
        <w:rPr>
          <w:rFonts w:ascii="Arial" w:hAnsi="Arial" w:cs="Arial"/>
          <w:szCs w:val="24"/>
        </w:rPr>
        <w:t>Refer to each</w:t>
      </w:r>
      <w:r w:rsidR="001117E3">
        <w:rPr>
          <w:rFonts w:ascii="Arial" w:hAnsi="Arial" w:cs="Arial"/>
          <w:szCs w:val="24"/>
        </w:rPr>
        <w:t xml:space="preserve"> other </w:t>
      </w:r>
      <w:r w:rsidR="00874524">
        <w:rPr>
          <w:rFonts w:ascii="Arial" w:hAnsi="Arial" w:cs="Arial"/>
          <w:szCs w:val="24"/>
        </w:rPr>
        <w:t>(</w:t>
      </w:r>
      <w:r w:rsidRPr="008E24E4">
        <w:rPr>
          <w:rFonts w:ascii="Arial" w:hAnsi="Arial" w:cs="Arial"/>
          <w:szCs w:val="24"/>
        </w:rPr>
        <w:t xml:space="preserve">Referral Agents, Working Agents, Team Leads) as </w:t>
      </w:r>
      <w:r w:rsidR="0013189A">
        <w:rPr>
          <w:rFonts w:ascii="Arial" w:hAnsi="Arial" w:cs="Arial"/>
          <w:szCs w:val="24"/>
        </w:rPr>
        <w:t xml:space="preserve">Business </w:t>
      </w:r>
      <w:r w:rsidRPr="008E24E4">
        <w:rPr>
          <w:rFonts w:ascii="Arial" w:hAnsi="Arial" w:cs="Arial"/>
          <w:szCs w:val="24"/>
        </w:rPr>
        <w:t>Partners.</w:t>
      </w:r>
    </w:p>
    <w:p w14:paraId="0CBED8D3" w14:textId="77777777" w:rsidR="008E24E4" w:rsidRDefault="008E24E4">
      <w:pPr>
        <w:rPr>
          <w:rFonts w:ascii="Arial" w:hAnsi="Arial" w:cs="Arial"/>
          <w:szCs w:val="24"/>
        </w:rPr>
      </w:pPr>
    </w:p>
    <w:p w14:paraId="1090CB55" w14:textId="77777777" w:rsidR="008E24E4" w:rsidRDefault="008E24E4" w:rsidP="00DB1FC1">
      <w:pPr>
        <w:pStyle w:val="ListParagraph"/>
        <w:numPr>
          <w:ilvl w:val="0"/>
          <w:numId w:val="4"/>
        </w:numPr>
        <w:rPr>
          <w:rFonts w:ascii="Arial" w:hAnsi="Arial" w:cs="Arial"/>
          <w:szCs w:val="24"/>
        </w:rPr>
      </w:pPr>
      <w:r w:rsidRPr="008E24E4">
        <w:rPr>
          <w:rFonts w:ascii="Arial" w:hAnsi="Arial" w:cs="Arial"/>
          <w:szCs w:val="24"/>
        </w:rPr>
        <w:t>It is most effective (if possible) to have the Referral Agent accompany the Working Agent on the first appointment/interview.</w:t>
      </w:r>
      <w:r w:rsidR="00E8280E">
        <w:rPr>
          <w:rFonts w:ascii="Arial" w:hAnsi="Arial" w:cs="Arial"/>
          <w:szCs w:val="24"/>
        </w:rPr>
        <w:t xml:space="preserve">  The Referral Agent should start out introducing his/her Team Members that are </w:t>
      </w:r>
      <w:r w:rsidR="002E2158">
        <w:rPr>
          <w:rFonts w:ascii="Arial" w:hAnsi="Arial" w:cs="Arial"/>
          <w:szCs w:val="24"/>
        </w:rPr>
        <w:t>present</w:t>
      </w:r>
      <w:r w:rsidR="00E8280E">
        <w:rPr>
          <w:rFonts w:ascii="Arial" w:hAnsi="Arial" w:cs="Arial"/>
          <w:szCs w:val="24"/>
        </w:rPr>
        <w:t xml:space="preserve">.  </w:t>
      </w:r>
      <w:r w:rsidR="002E2158">
        <w:rPr>
          <w:rFonts w:ascii="Arial" w:hAnsi="Arial" w:cs="Arial"/>
          <w:szCs w:val="24"/>
        </w:rPr>
        <w:t>Talk</w:t>
      </w:r>
      <w:r w:rsidR="00E8280E">
        <w:rPr>
          <w:rFonts w:ascii="Arial" w:hAnsi="Arial" w:cs="Arial"/>
          <w:szCs w:val="24"/>
        </w:rPr>
        <w:t xml:space="preserve"> a little about their background and experience – introduce </w:t>
      </w:r>
      <w:r w:rsidR="002E2158">
        <w:rPr>
          <w:rFonts w:ascii="Arial" w:hAnsi="Arial" w:cs="Arial"/>
          <w:szCs w:val="24"/>
        </w:rPr>
        <w:t>the Team as his/her Team</w:t>
      </w:r>
      <w:r w:rsidR="00DB1FC1">
        <w:rPr>
          <w:rFonts w:ascii="Arial" w:hAnsi="Arial" w:cs="Arial"/>
          <w:szCs w:val="24"/>
        </w:rPr>
        <w:t xml:space="preserve">!  (See our example on YouTube:  </w:t>
      </w:r>
      <w:hyperlink r:id="rId10" w:history="1">
        <w:r w:rsidR="00DB1FC1" w:rsidRPr="00BA21B2">
          <w:rPr>
            <w:rStyle w:val="Hyperlink"/>
            <w:rFonts w:ascii="Arial" w:hAnsi="Arial" w:cs="Arial"/>
            <w:szCs w:val="24"/>
          </w:rPr>
          <w:t>https://youtu.be/wi9</w:t>
        </w:r>
        <w:r w:rsidR="00DB1FC1" w:rsidRPr="00BA21B2">
          <w:rPr>
            <w:rStyle w:val="Hyperlink"/>
            <w:rFonts w:ascii="Arial" w:hAnsi="Arial" w:cs="Arial"/>
            <w:szCs w:val="24"/>
          </w:rPr>
          <w:t>e</w:t>
        </w:r>
        <w:r w:rsidR="00DB1FC1" w:rsidRPr="00BA21B2">
          <w:rPr>
            <w:rStyle w:val="Hyperlink"/>
            <w:rFonts w:ascii="Arial" w:hAnsi="Arial" w:cs="Arial"/>
            <w:szCs w:val="24"/>
          </w:rPr>
          <w:t>3NOLiZI</w:t>
        </w:r>
      </w:hyperlink>
      <w:r w:rsidR="00DB1FC1">
        <w:rPr>
          <w:rFonts w:ascii="Arial" w:hAnsi="Arial" w:cs="Arial"/>
          <w:szCs w:val="24"/>
        </w:rPr>
        <w:t xml:space="preserve"> )</w:t>
      </w:r>
    </w:p>
    <w:p w14:paraId="1DD52398" w14:textId="77777777" w:rsidR="00787429" w:rsidRPr="00787429" w:rsidRDefault="00787429" w:rsidP="00787429">
      <w:pPr>
        <w:pStyle w:val="ListParagraph"/>
        <w:rPr>
          <w:rFonts w:ascii="Arial" w:hAnsi="Arial" w:cs="Arial"/>
          <w:szCs w:val="24"/>
        </w:rPr>
      </w:pPr>
    </w:p>
    <w:p w14:paraId="14C33C0A" w14:textId="77777777" w:rsidR="002E2158" w:rsidRDefault="00787429" w:rsidP="008E24E4">
      <w:pPr>
        <w:pStyle w:val="ListParagraph"/>
        <w:numPr>
          <w:ilvl w:val="0"/>
          <w:numId w:val="4"/>
        </w:numPr>
        <w:rPr>
          <w:rFonts w:ascii="Arial" w:hAnsi="Arial" w:cs="Arial"/>
          <w:szCs w:val="24"/>
        </w:rPr>
      </w:pPr>
      <w:r>
        <w:rPr>
          <w:rFonts w:ascii="Arial" w:hAnsi="Arial" w:cs="Arial"/>
          <w:szCs w:val="24"/>
        </w:rPr>
        <w:t xml:space="preserve">If the Referral Agent does not accompany the Working Agent on the first appointment, they can explain on the phone how the Team operates.  </w:t>
      </w:r>
    </w:p>
    <w:p w14:paraId="20E2F97E" w14:textId="77777777" w:rsidR="002E2158" w:rsidRPr="002E2158" w:rsidRDefault="002E2158" w:rsidP="002E2158">
      <w:pPr>
        <w:pStyle w:val="ListParagraph"/>
        <w:rPr>
          <w:rFonts w:ascii="Arial" w:hAnsi="Arial" w:cs="Arial"/>
          <w:szCs w:val="24"/>
        </w:rPr>
      </w:pPr>
    </w:p>
    <w:p w14:paraId="5C9911F3" w14:textId="77777777" w:rsidR="00874524" w:rsidRDefault="00874524" w:rsidP="00874524">
      <w:pPr>
        <w:pStyle w:val="ListParagraph"/>
        <w:numPr>
          <w:ilvl w:val="0"/>
          <w:numId w:val="4"/>
        </w:numPr>
        <w:rPr>
          <w:rFonts w:ascii="Arial" w:hAnsi="Arial" w:cs="Arial"/>
          <w:szCs w:val="24"/>
        </w:rPr>
      </w:pPr>
      <w:r>
        <w:rPr>
          <w:rFonts w:ascii="Arial" w:hAnsi="Arial" w:cs="Arial"/>
          <w:szCs w:val="24"/>
        </w:rPr>
        <w:t>Once introduced by the RA, the WA should pick up most of the presentation and show his expertise and caring.  The RA should interrupt from time to time adding value and showing that the Team is a joint effort.  This also allows the WA to regroup thoughts.  But allow the WA to monopolize.  Possible lead ins:</w:t>
      </w:r>
    </w:p>
    <w:p w14:paraId="77527E73" w14:textId="77777777" w:rsidR="00874524" w:rsidRDefault="00874524" w:rsidP="00874524">
      <w:pPr>
        <w:pStyle w:val="ListParagraph"/>
        <w:rPr>
          <w:rFonts w:ascii="Arial" w:hAnsi="Arial" w:cs="Arial"/>
          <w:szCs w:val="24"/>
        </w:rPr>
      </w:pPr>
    </w:p>
    <w:p w14:paraId="32CA068D" w14:textId="77777777" w:rsidR="00874524" w:rsidRDefault="00874524" w:rsidP="00874524">
      <w:pPr>
        <w:pStyle w:val="ListParagraph"/>
        <w:numPr>
          <w:ilvl w:val="1"/>
          <w:numId w:val="4"/>
        </w:numPr>
        <w:rPr>
          <w:rFonts w:ascii="Arial" w:hAnsi="Arial" w:cs="Arial"/>
          <w:szCs w:val="24"/>
        </w:rPr>
      </w:pPr>
      <w:r>
        <w:rPr>
          <w:rFonts w:ascii="Arial" w:hAnsi="Arial" w:cs="Arial"/>
          <w:szCs w:val="24"/>
        </w:rPr>
        <w:t>The RA may want to have 2 or 3 points about the presentation memorized ahead of time and throw those on the table at the start.  IE – “[WA] uses a professional photographer and he really knows how to tell the ‘story’ of a home.”  “We will provide you with a professional floor plan for your home which is a fabulous tool for marketing!”</w:t>
      </w:r>
    </w:p>
    <w:p w14:paraId="0B6A23F8" w14:textId="77777777" w:rsidR="00874524" w:rsidRDefault="00874524" w:rsidP="00874524">
      <w:pPr>
        <w:pStyle w:val="ListParagraph"/>
        <w:numPr>
          <w:ilvl w:val="1"/>
          <w:numId w:val="4"/>
        </w:numPr>
        <w:rPr>
          <w:rFonts w:ascii="Arial" w:hAnsi="Arial" w:cs="Arial"/>
          <w:szCs w:val="24"/>
        </w:rPr>
      </w:pPr>
      <w:r>
        <w:rPr>
          <w:rFonts w:ascii="Arial" w:hAnsi="Arial" w:cs="Arial"/>
          <w:szCs w:val="24"/>
        </w:rPr>
        <w:t xml:space="preserve">Then the RA can hand it over to the WA – “Now I’d like to have [WA] explain a little about today’s market and how to best sell houses!”  </w:t>
      </w:r>
    </w:p>
    <w:p w14:paraId="01F2A548" w14:textId="77777777" w:rsidR="00874524" w:rsidRDefault="00874524" w:rsidP="00874524">
      <w:pPr>
        <w:pStyle w:val="ListParagraph"/>
        <w:numPr>
          <w:ilvl w:val="1"/>
          <w:numId w:val="4"/>
        </w:numPr>
        <w:rPr>
          <w:rFonts w:ascii="Arial" w:hAnsi="Arial" w:cs="Arial"/>
          <w:szCs w:val="24"/>
        </w:rPr>
      </w:pPr>
      <w:r>
        <w:rPr>
          <w:rFonts w:ascii="Arial" w:hAnsi="Arial" w:cs="Arial"/>
          <w:szCs w:val="24"/>
        </w:rPr>
        <w:t>The WA explain the functions of each on the Team.  Again, focus on the RA as being the king/queen!</w:t>
      </w:r>
    </w:p>
    <w:p w14:paraId="54BB79DF" w14:textId="1BD02A06" w:rsidR="00874524" w:rsidRDefault="00874524" w:rsidP="00874524">
      <w:pPr>
        <w:pStyle w:val="ListParagraph"/>
        <w:numPr>
          <w:ilvl w:val="1"/>
          <w:numId w:val="4"/>
        </w:numPr>
        <w:rPr>
          <w:rFonts w:ascii="Arial" w:hAnsi="Arial" w:cs="Arial"/>
          <w:szCs w:val="24"/>
        </w:rPr>
      </w:pPr>
      <w:r>
        <w:rPr>
          <w:rFonts w:ascii="Arial" w:hAnsi="Arial" w:cs="Arial"/>
          <w:szCs w:val="24"/>
        </w:rPr>
        <w:t>Then on with your normal listing presentation.</w:t>
      </w:r>
    </w:p>
    <w:p w14:paraId="1BE8FA01" w14:textId="77777777" w:rsidR="00874524" w:rsidRPr="00787429" w:rsidRDefault="00874524" w:rsidP="00874524">
      <w:pPr>
        <w:pStyle w:val="ListParagraph"/>
        <w:ind w:left="1440"/>
        <w:rPr>
          <w:rFonts w:ascii="Arial" w:hAnsi="Arial" w:cs="Arial"/>
          <w:szCs w:val="24"/>
        </w:rPr>
      </w:pPr>
    </w:p>
    <w:p w14:paraId="3E8A108B" w14:textId="77777777" w:rsidR="00787429" w:rsidRDefault="002E2158" w:rsidP="008E24E4">
      <w:pPr>
        <w:pStyle w:val="ListParagraph"/>
        <w:numPr>
          <w:ilvl w:val="0"/>
          <w:numId w:val="4"/>
        </w:numPr>
        <w:rPr>
          <w:rFonts w:ascii="Arial" w:hAnsi="Arial" w:cs="Arial"/>
          <w:szCs w:val="24"/>
        </w:rPr>
      </w:pPr>
      <w:r>
        <w:rPr>
          <w:rFonts w:ascii="Arial" w:hAnsi="Arial" w:cs="Arial"/>
          <w:szCs w:val="24"/>
        </w:rPr>
        <w:t>Ideas</w:t>
      </w:r>
      <w:r w:rsidR="00787429">
        <w:rPr>
          <w:rFonts w:ascii="Arial" w:hAnsi="Arial" w:cs="Arial"/>
          <w:szCs w:val="24"/>
        </w:rPr>
        <w:t xml:space="preserve"> an RA may use to transition a c</w:t>
      </w:r>
      <w:r w:rsidR="001117E3">
        <w:rPr>
          <w:rFonts w:ascii="Arial" w:hAnsi="Arial" w:cs="Arial"/>
          <w:szCs w:val="24"/>
        </w:rPr>
        <w:t xml:space="preserve">lient to the Working Agent </w:t>
      </w:r>
      <w:r w:rsidR="00787429">
        <w:rPr>
          <w:rFonts w:ascii="Arial" w:hAnsi="Arial" w:cs="Arial"/>
          <w:szCs w:val="24"/>
        </w:rPr>
        <w:t>are:</w:t>
      </w:r>
    </w:p>
    <w:p w14:paraId="51A9800F" w14:textId="77777777" w:rsidR="00787429" w:rsidRPr="00787429" w:rsidRDefault="00787429" w:rsidP="00787429">
      <w:pPr>
        <w:pStyle w:val="ListParagraph"/>
        <w:rPr>
          <w:rFonts w:ascii="Arial" w:hAnsi="Arial" w:cs="Arial"/>
          <w:szCs w:val="24"/>
        </w:rPr>
      </w:pPr>
    </w:p>
    <w:p w14:paraId="6EA297F0" w14:textId="77777777" w:rsidR="00787429" w:rsidRDefault="00787429" w:rsidP="00787429">
      <w:pPr>
        <w:pStyle w:val="ListParagraph"/>
        <w:numPr>
          <w:ilvl w:val="1"/>
          <w:numId w:val="4"/>
        </w:numPr>
        <w:rPr>
          <w:rFonts w:ascii="Arial" w:hAnsi="Arial" w:cs="Arial"/>
          <w:szCs w:val="24"/>
        </w:rPr>
      </w:pPr>
      <w:r>
        <w:rPr>
          <w:rFonts w:ascii="Arial" w:hAnsi="Arial" w:cs="Arial"/>
          <w:szCs w:val="24"/>
        </w:rPr>
        <w:t>The WA knows that area of town better than me.</w:t>
      </w:r>
    </w:p>
    <w:p w14:paraId="6EABBFE1" w14:textId="77777777" w:rsidR="00787429" w:rsidRDefault="00787429" w:rsidP="00787429">
      <w:pPr>
        <w:pStyle w:val="ListParagraph"/>
        <w:numPr>
          <w:ilvl w:val="1"/>
          <w:numId w:val="4"/>
        </w:numPr>
        <w:rPr>
          <w:rFonts w:ascii="Arial" w:hAnsi="Arial" w:cs="Arial"/>
          <w:szCs w:val="24"/>
        </w:rPr>
      </w:pPr>
      <w:r>
        <w:rPr>
          <w:rFonts w:ascii="Arial" w:hAnsi="Arial" w:cs="Arial"/>
          <w:szCs w:val="24"/>
        </w:rPr>
        <w:t xml:space="preserve">The WA is more up to date on the newest technology/internet that </w:t>
      </w:r>
      <w:r w:rsidR="002E2158">
        <w:rPr>
          <w:rFonts w:ascii="Arial" w:hAnsi="Arial" w:cs="Arial"/>
          <w:szCs w:val="24"/>
        </w:rPr>
        <w:t>we use</w:t>
      </w:r>
      <w:r>
        <w:rPr>
          <w:rFonts w:ascii="Arial" w:hAnsi="Arial" w:cs="Arial"/>
          <w:szCs w:val="24"/>
        </w:rPr>
        <w:t xml:space="preserve"> in marketing today.</w:t>
      </w:r>
    </w:p>
    <w:p w14:paraId="4DED17F1" w14:textId="77777777" w:rsidR="00787429" w:rsidRDefault="00787429" w:rsidP="00787429">
      <w:pPr>
        <w:pStyle w:val="ListParagraph"/>
        <w:numPr>
          <w:ilvl w:val="1"/>
          <w:numId w:val="4"/>
        </w:numPr>
        <w:rPr>
          <w:rFonts w:ascii="Arial" w:hAnsi="Arial" w:cs="Arial"/>
          <w:szCs w:val="24"/>
        </w:rPr>
      </w:pPr>
      <w:r>
        <w:rPr>
          <w:rFonts w:ascii="Arial" w:hAnsi="Arial" w:cs="Arial"/>
          <w:szCs w:val="24"/>
        </w:rPr>
        <w:t>The WA will have more time to dedicate to you!</w:t>
      </w:r>
    </w:p>
    <w:p w14:paraId="1BBC6679" w14:textId="77777777" w:rsidR="002E2158" w:rsidRDefault="002E2158" w:rsidP="00787429">
      <w:pPr>
        <w:pStyle w:val="ListParagraph"/>
        <w:numPr>
          <w:ilvl w:val="1"/>
          <w:numId w:val="4"/>
        </w:numPr>
        <w:rPr>
          <w:rFonts w:ascii="Arial" w:hAnsi="Arial" w:cs="Arial"/>
          <w:szCs w:val="24"/>
        </w:rPr>
      </w:pPr>
      <w:proofErr w:type="gramStart"/>
      <w:r>
        <w:rPr>
          <w:rFonts w:ascii="Arial" w:hAnsi="Arial" w:cs="Arial"/>
          <w:szCs w:val="24"/>
        </w:rPr>
        <w:t>I’m</w:t>
      </w:r>
      <w:proofErr w:type="gramEnd"/>
      <w:r>
        <w:rPr>
          <w:rFonts w:ascii="Arial" w:hAnsi="Arial" w:cs="Arial"/>
          <w:szCs w:val="24"/>
        </w:rPr>
        <w:t xml:space="preserve"> planning on being out of town.</w:t>
      </w:r>
    </w:p>
    <w:p w14:paraId="25B3F558" w14:textId="77777777" w:rsidR="00787429" w:rsidRDefault="00787429" w:rsidP="00787429">
      <w:pPr>
        <w:pStyle w:val="ListParagraph"/>
        <w:numPr>
          <w:ilvl w:val="1"/>
          <w:numId w:val="4"/>
        </w:numPr>
        <w:rPr>
          <w:rFonts w:ascii="Arial" w:hAnsi="Arial" w:cs="Arial"/>
          <w:szCs w:val="24"/>
        </w:rPr>
      </w:pPr>
      <w:r>
        <w:rPr>
          <w:rFonts w:ascii="Arial" w:hAnsi="Arial" w:cs="Arial"/>
          <w:szCs w:val="24"/>
        </w:rPr>
        <w:t xml:space="preserve">I’m spending most of my </w:t>
      </w:r>
      <w:r w:rsidR="002E2158">
        <w:rPr>
          <w:rFonts w:ascii="Arial" w:hAnsi="Arial" w:cs="Arial"/>
          <w:szCs w:val="24"/>
        </w:rPr>
        <w:t>“</w:t>
      </w:r>
      <w:r>
        <w:rPr>
          <w:rFonts w:ascii="Arial" w:hAnsi="Arial" w:cs="Arial"/>
          <w:szCs w:val="24"/>
        </w:rPr>
        <w:t>available time</w:t>
      </w:r>
      <w:r w:rsidR="002E2158">
        <w:rPr>
          <w:rFonts w:ascii="Arial" w:hAnsi="Arial" w:cs="Arial"/>
          <w:szCs w:val="24"/>
        </w:rPr>
        <w:t>”</w:t>
      </w:r>
      <w:r>
        <w:rPr>
          <w:rFonts w:ascii="Arial" w:hAnsi="Arial" w:cs="Arial"/>
          <w:szCs w:val="24"/>
        </w:rPr>
        <w:t xml:space="preserve"> managing the Team now.</w:t>
      </w:r>
    </w:p>
    <w:p w14:paraId="03D7EC17" w14:textId="77777777" w:rsidR="00787429" w:rsidRDefault="00787429" w:rsidP="00787429">
      <w:pPr>
        <w:pStyle w:val="ListParagraph"/>
        <w:numPr>
          <w:ilvl w:val="1"/>
          <w:numId w:val="4"/>
        </w:numPr>
        <w:rPr>
          <w:rFonts w:ascii="Arial" w:hAnsi="Arial" w:cs="Arial"/>
          <w:szCs w:val="24"/>
        </w:rPr>
      </w:pPr>
      <w:r>
        <w:rPr>
          <w:rFonts w:ascii="Arial" w:hAnsi="Arial" w:cs="Arial"/>
          <w:szCs w:val="24"/>
        </w:rPr>
        <w:t>You don’t want me to market for you, you want my Team as they are on top of the latest marketing trends!</w:t>
      </w:r>
    </w:p>
    <w:p w14:paraId="0D88EDE6" w14:textId="77777777" w:rsidR="00787429" w:rsidRDefault="00787429" w:rsidP="00787429">
      <w:pPr>
        <w:pStyle w:val="ListParagraph"/>
        <w:numPr>
          <w:ilvl w:val="1"/>
          <w:numId w:val="4"/>
        </w:numPr>
        <w:rPr>
          <w:rFonts w:ascii="Arial" w:hAnsi="Arial" w:cs="Arial"/>
          <w:szCs w:val="24"/>
        </w:rPr>
      </w:pPr>
      <w:r>
        <w:rPr>
          <w:rFonts w:ascii="Arial" w:hAnsi="Arial" w:cs="Arial"/>
          <w:szCs w:val="24"/>
        </w:rPr>
        <w:t>I simply am not showing homes anymore, that’s why I have a Team, and I’ve trained them well in taking care of my clients the way they’re used to being cared for.</w:t>
      </w:r>
    </w:p>
    <w:p w14:paraId="591B453A" w14:textId="77777777" w:rsidR="002E2158" w:rsidRDefault="002E2158" w:rsidP="002E2158">
      <w:pPr>
        <w:rPr>
          <w:rFonts w:ascii="Arial" w:hAnsi="Arial" w:cs="Arial"/>
          <w:szCs w:val="24"/>
        </w:rPr>
      </w:pPr>
    </w:p>
    <w:p w14:paraId="063BB683" w14:textId="77777777" w:rsidR="002E2158" w:rsidRDefault="002E2158" w:rsidP="002E2158">
      <w:pPr>
        <w:pStyle w:val="ListParagraph"/>
        <w:numPr>
          <w:ilvl w:val="0"/>
          <w:numId w:val="6"/>
        </w:numPr>
        <w:rPr>
          <w:rFonts w:ascii="Arial" w:hAnsi="Arial" w:cs="Arial"/>
          <w:szCs w:val="24"/>
        </w:rPr>
      </w:pPr>
      <w:r>
        <w:rPr>
          <w:rFonts w:ascii="Arial" w:hAnsi="Arial" w:cs="Arial"/>
          <w:szCs w:val="24"/>
        </w:rPr>
        <w:t xml:space="preserve">The value of a Team:  </w:t>
      </w:r>
    </w:p>
    <w:p w14:paraId="3BD57D68" w14:textId="77777777" w:rsidR="001117E3" w:rsidRDefault="001117E3" w:rsidP="001117E3">
      <w:pPr>
        <w:pStyle w:val="ListParagraph"/>
        <w:rPr>
          <w:rFonts w:ascii="Arial" w:hAnsi="Arial" w:cs="Arial"/>
          <w:szCs w:val="24"/>
        </w:rPr>
      </w:pPr>
    </w:p>
    <w:p w14:paraId="0838D301" w14:textId="77777777" w:rsidR="001117E3" w:rsidRDefault="001117E3" w:rsidP="001117E3">
      <w:pPr>
        <w:pStyle w:val="ListParagraph"/>
        <w:numPr>
          <w:ilvl w:val="1"/>
          <w:numId w:val="6"/>
        </w:numPr>
        <w:rPr>
          <w:rFonts w:ascii="Arial" w:hAnsi="Arial" w:cs="Arial"/>
          <w:szCs w:val="24"/>
        </w:rPr>
      </w:pPr>
      <w:r>
        <w:rPr>
          <w:rFonts w:ascii="Arial" w:hAnsi="Arial" w:cs="Arial"/>
          <w:szCs w:val="24"/>
        </w:rPr>
        <w:t>Added availability.</w:t>
      </w:r>
    </w:p>
    <w:p w14:paraId="07038723" w14:textId="77777777" w:rsidR="001117E3" w:rsidRDefault="001117E3" w:rsidP="001117E3">
      <w:pPr>
        <w:pStyle w:val="ListParagraph"/>
        <w:numPr>
          <w:ilvl w:val="1"/>
          <w:numId w:val="6"/>
        </w:numPr>
        <w:rPr>
          <w:rFonts w:ascii="Arial" w:hAnsi="Arial" w:cs="Arial"/>
          <w:szCs w:val="24"/>
        </w:rPr>
      </w:pPr>
      <w:r>
        <w:rPr>
          <w:rFonts w:ascii="Arial" w:hAnsi="Arial" w:cs="Arial"/>
          <w:szCs w:val="24"/>
        </w:rPr>
        <w:t>Experience.</w:t>
      </w:r>
    </w:p>
    <w:p w14:paraId="2D63FEEA" w14:textId="77777777" w:rsidR="001117E3" w:rsidRDefault="001117E3" w:rsidP="001117E3">
      <w:pPr>
        <w:pStyle w:val="ListParagraph"/>
        <w:numPr>
          <w:ilvl w:val="1"/>
          <w:numId w:val="6"/>
        </w:numPr>
        <w:rPr>
          <w:rFonts w:ascii="Arial" w:hAnsi="Arial" w:cs="Arial"/>
          <w:szCs w:val="24"/>
        </w:rPr>
      </w:pPr>
      <w:r>
        <w:rPr>
          <w:rFonts w:ascii="Arial" w:hAnsi="Arial" w:cs="Arial"/>
          <w:szCs w:val="24"/>
        </w:rPr>
        <w:t>Extra eyes and ears.</w:t>
      </w:r>
    </w:p>
    <w:p w14:paraId="70372F7F" w14:textId="77777777" w:rsidR="001117E3" w:rsidRDefault="001117E3" w:rsidP="001117E3">
      <w:pPr>
        <w:pStyle w:val="ListParagraph"/>
        <w:numPr>
          <w:ilvl w:val="1"/>
          <w:numId w:val="6"/>
        </w:numPr>
        <w:rPr>
          <w:rFonts w:ascii="Arial" w:hAnsi="Arial" w:cs="Arial"/>
          <w:szCs w:val="24"/>
        </w:rPr>
      </w:pPr>
      <w:r>
        <w:rPr>
          <w:rFonts w:ascii="Arial" w:hAnsi="Arial" w:cs="Arial"/>
          <w:szCs w:val="24"/>
        </w:rPr>
        <w:t>Brainstorming for listing marketing.</w:t>
      </w:r>
    </w:p>
    <w:p w14:paraId="102608D6" w14:textId="77777777" w:rsidR="001117E3" w:rsidRDefault="001117E3" w:rsidP="001117E3">
      <w:pPr>
        <w:pStyle w:val="ListParagraph"/>
        <w:numPr>
          <w:ilvl w:val="1"/>
          <w:numId w:val="6"/>
        </w:numPr>
        <w:rPr>
          <w:rFonts w:ascii="Arial" w:hAnsi="Arial" w:cs="Arial"/>
          <w:szCs w:val="24"/>
        </w:rPr>
      </w:pPr>
      <w:r>
        <w:rPr>
          <w:rFonts w:ascii="Arial" w:hAnsi="Arial" w:cs="Arial"/>
          <w:szCs w:val="24"/>
        </w:rPr>
        <w:t>Someone is ALWAYS there for you!</w:t>
      </w:r>
    </w:p>
    <w:p w14:paraId="1E2DAA39" w14:textId="77777777" w:rsidR="001117E3" w:rsidRPr="002E2158" w:rsidRDefault="001117E3" w:rsidP="001117E3">
      <w:pPr>
        <w:pStyle w:val="ListParagraph"/>
        <w:numPr>
          <w:ilvl w:val="1"/>
          <w:numId w:val="6"/>
        </w:numPr>
        <w:rPr>
          <w:rFonts w:ascii="Arial" w:hAnsi="Arial" w:cs="Arial"/>
          <w:szCs w:val="24"/>
        </w:rPr>
      </w:pPr>
      <w:r>
        <w:rPr>
          <w:rFonts w:ascii="Arial" w:hAnsi="Arial" w:cs="Arial"/>
          <w:szCs w:val="24"/>
        </w:rPr>
        <w:t>Focus in different areas of expertise.</w:t>
      </w:r>
    </w:p>
    <w:p w14:paraId="58E81430" w14:textId="77777777" w:rsidR="00787429" w:rsidRDefault="00787429" w:rsidP="00787429">
      <w:pPr>
        <w:rPr>
          <w:rFonts w:ascii="Arial" w:hAnsi="Arial" w:cs="Arial"/>
          <w:szCs w:val="24"/>
        </w:rPr>
      </w:pPr>
    </w:p>
    <w:p w14:paraId="28321CAD" w14:textId="77777777" w:rsidR="00EF6E7B" w:rsidRDefault="00EF6E7B">
      <w:pPr>
        <w:rPr>
          <w:rFonts w:ascii="Arial" w:hAnsi="Arial" w:cs="Arial"/>
          <w:szCs w:val="24"/>
        </w:rPr>
      </w:pPr>
    </w:p>
    <w:p w14:paraId="05858AF9" w14:textId="2BF24405" w:rsidR="00EF6E7B" w:rsidRPr="00EF6E7B" w:rsidRDefault="00EF6E7B" w:rsidP="00C1246B">
      <w:pPr>
        <w:rPr>
          <w:rFonts w:ascii="Arial" w:hAnsi="Arial" w:cs="Arial"/>
          <w:sz w:val="28"/>
          <w:szCs w:val="28"/>
        </w:rPr>
      </w:pPr>
    </w:p>
    <w:sectPr w:rsidR="00EF6E7B" w:rsidRPr="00EF6E7B" w:rsidSect="00513E66">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C7020" w14:textId="77777777" w:rsidR="00364E24" w:rsidRDefault="00364E24" w:rsidP="00513E66">
      <w:r>
        <w:separator/>
      </w:r>
    </w:p>
  </w:endnote>
  <w:endnote w:type="continuationSeparator" w:id="0">
    <w:p w14:paraId="70625D6D" w14:textId="77777777" w:rsidR="00364E24" w:rsidRDefault="00364E24" w:rsidP="00513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FDD6E" w14:textId="77777777" w:rsidR="007F7B3A" w:rsidRDefault="007F7B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CF0A2" w14:textId="2DA0CAF9" w:rsidR="00513E66" w:rsidRPr="007F7B3A" w:rsidRDefault="007F7B3A" w:rsidP="007F7B3A">
    <w:pPr>
      <w:pStyle w:val="Footer"/>
      <w:jc w:val="center"/>
      <w:rPr>
        <w:sz w:val="18"/>
        <w:szCs w:val="18"/>
      </w:rPr>
    </w:pPr>
    <w:r>
      <w:rPr>
        <w:sz w:val="18"/>
        <w:szCs w:val="18"/>
      </w:rPr>
      <w:t xml:space="preserve">© Stepping </w:t>
    </w:r>
    <w:proofErr w:type="gramStart"/>
    <w:r>
      <w:rPr>
        <w:sz w:val="18"/>
        <w:szCs w:val="18"/>
      </w:rPr>
      <w:t>Up!</w:t>
    </w:r>
    <w:r>
      <w:rPr>
        <w:sz w:val="18"/>
        <w:szCs w:val="18"/>
        <w:vertAlign w:val="superscript"/>
      </w:rPr>
      <w:t>®</w:t>
    </w:r>
    <w:proofErr w:type="gramEnd"/>
    <w:r>
      <w:rPr>
        <w:sz w:val="18"/>
        <w:szCs w:val="18"/>
      </w:rPr>
      <w:t xml:space="preserve"> LLC,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E3087" w14:textId="77777777" w:rsidR="007F7B3A" w:rsidRDefault="007F7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F9C0A" w14:textId="77777777" w:rsidR="00364E24" w:rsidRDefault="00364E24" w:rsidP="00513E66">
      <w:r>
        <w:separator/>
      </w:r>
    </w:p>
  </w:footnote>
  <w:footnote w:type="continuationSeparator" w:id="0">
    <w:p w14:paraId="622FD23F" w14:textId="77777777" w:rsidR="00364E24" w:rsidRDefault="00364E24" w:rsidP="00513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48AC6" w14:textId="77777777" w:rsidR="007F7B3A" w:rsidRDefault="007F7B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EDEF2" w14:textId="77777777" w:rsidR="007F7B3A" w:rsidRDefault="007F7B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FED3B" w14:textId="77777777" w:rsidR="007F7B3A" w:rsidRDefault="007F7B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F4E98"/>
    <w:multiLevelType w:val="hybridMultilevel"/>
    <w:tmpl w:val="C0B2F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A0F68"/>
    <w:multiLevelType w:val="hybridMultilevel"/>
    <w:tmpl w:val="9D24DB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C6376"/>
    <w:multiLevelType w:val="hybridMultilevel"/>
    <w:tmpl w:val="CF5A5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A4440B"/>
    <w:multiLevelType w:val="hybridMultilevel"/>
    <w:tmpl w:val="29DAFC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470791"/>
    <w:multiLevelType w:val="hybridMultilevel"/>
    <w:tmpl w:val="D0388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032A12"/>
    <w:multiLevelType w:val="hybridMultilevel"/>
    <w:tmpl w:val="A16A07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11A"/>
    <w:rsid w:val="00004CDE"/>
    <w:rsid w:val="00005A4D"/>
    <w:rsid w:val="000060D4"/>
    <w:rsid w:val="000118E3"/>
    <w:rsid w:val="0001245A"/>
    <w:rsid w:val="0001569D"/>
    <w:rsid w:val="00021560"/>
    <w:rsid w:val="00024955"/>
    <w:rsid w:val="0003243A"/>
    <w:rsid w:val="00044FE3"/>
    <w:rsid w:val="00047597"/>
    <w:rsid w:val="00061144"/>
    <w:rsid w:val="0006538F"/>
    <w:rsid w:val="00065876"/>
    <w:rsid w:val="000762BD"/>
    <w:rsid w:val="00083422"/>
    <w:rsid w:val="00092B49"/>
    <w:rsid w:val="000A626E"/>
    <w:rsid w:val="000B1BB0"/>
    <w:rsid w:val="000B46C6"/>
    <w:rsid w:val="000B4BBF"/>
    <w:rsid w:val="000C0DFA"/>
    <w:rsid w:val="000C5724"/>
    <w:rsid w:val="000D2005"/>
    <w:rsid w:val="000E2258"/>
    <w:rsid w:val="000E254E"/>
    <w:rsid w:val="000E2A28"/>
    <w:rsid w:val="000E32CE"/>
    <w:rsid w:val="000E614B"/>
    <w:rsid w:val="000E741F"/>
    <w:rsid w:val="000E779C"/>
    <w:rsid w:val="000F0EB1"/>
    <w:rsid w:val="000F0F45"/>
    <w:rsid w:val="000F1650"/>
    <w:rsid w:val="000F1DE4"/>
    <w:rsid w:val="001015FE"/>
    <w:rsid w:val="00102EBB"/>
    <w:rsid w:val="001117E3"/>
    <w:rsid w:val="00113DF6"/>
    <w:rsid w:val="00114543"/>
    <w:rsid w:val="00116F88"/>
    <w:rsid w:val="0013189A"/>
    <w:rsid w:val="0014384E"/>
    <w:rsid w:val="00154453"/>
    <w:rsid w:val="0016645C"/>
    <w:rsid w:val="00170D16"/>
    <w:rsid w:val="00172F98"/>
    <w:rsid w:val="001734D4"/>
    <w:rsid w:val="00182E69"/>
    <w:rsid w:val="001A1E74"/>
    <w:rsid w:val="001A5F49"/>
    <w:rsid w:val="001B1B20"/>
    <w:rsid w:val="001B4AA7"/>
    <w:rsid w:val="001C235B"/>
    <w:rsid w:val="001C25B2"/>
    <w:rsid w:val="001D212B"/>
    <w:rsid w:val="001E0379"/>
    <w:rsid w:val="001E7701"/>
    <w:rsid w:val="001F12CD"/>
    <w:rsid w:val="001F6874"/>
    <w:rsid w:val="001F6C06"/>
    <w:rsid w:val="001F7B2A"/>
    <w:rsid w:val="0020468C"/>
    <w:rsid w:val="002100DC"/>
    <w:rsid w:val="00245034"/>
    <w:rsid w:val="00252873"/>
    <w:rsid w:val="00256725"/>
    <w:rsid w:val="00256E8B"/>
    <w:rsid w:val="00264057"/>
    <w:rsid w:val="0026511C"/>
    <w:rsid w:val="00287EDC"/>
    <w:rsid w:val="0029439B"/>
    <w:rsid w:val="002A0C30"/>
    <w:rsid w:val="002A1170"/>
    <w:rsid w:val="002C4954"/>
    <w:rsid w:val="002E2158"/>
    <w:rsid w:val="002E35A7"/>
    <w:rsid w:val="002F06BC"/>
    <w:rsid w:val="0030477D"/>
    <w:rsid w:val="0031157F"/>
    <w:rsid w:val="00314876"/>
    <w:rsid w:val="00315C7F"/>
    <w:rsid w:val="00330F82"/>
    <w:rsid w:val="00331F2A"/>
    <w:rsid w:val="003362D5"/>
    <w:rsid w:val="00337B4F"/>
    <w:rsid w:val="00364E24"/>
    <w:rsid w:val="00380DB5"/>
    <w:rsid w:val="003830D7"/>
    <w:rsid w:val="00384C4E"/>
    <w:rsid w:val="003866C3"/>
    <w:rsid w:val="003874F0"/>
    <w:rsid w:val="003A5746"/>
    <w:rsid w:val="003B249E"/>
    <w:rsid w:val="003B3FE5"/>
    <w:rsid w:val="003B4651"/>
    <w:rsid w:val="003C315F"/>
    <w:rsid w:val="003C3F5E"/>
    <w:rsid w:val="003C5CCA"/>
    <w:rsid w:val="003C6F53"/>
    <w:rsid w:val="003D10F7"/>
    <w:rsid w:val="003D6244"/>
    <w:rsid w:val="003F117C"/>
    <w:rsid w:val="004068A5"/>
    <w:rsid w:val="00410B44"/>
    <w:rsid w:val="00410C43"/>
    <w:rsid w:val="00413246"/>
    <w:rsid w:val="00416DDD"/>
    <w:rsid w:val="0041786F"/>
    <w:rsid w:val="00417CC4"/>
    <w:rsid w:val="00437841"/>
    <w:rsid w:val="004506D7"/>
    <w:rsid w:val="00450F65"/>
    <w:rsid w:val="0046430C"/>
    <w:rsid w:val="00466315"/>
    <w:rsid w:val="0047078F"/>
    <w:rsid w:val="00470F45"/>
    <w:rsid w:val="004710B1"/>
    <w:rsid w:val="00472144"/>
    <w:rsid w:val="004742DA"/>
    <w:rsid w:val="00484724"/>
    <w:rsid w:val="004871E5"/>
    <w:rsid w:val="0049344B"/>
    <w:rsid w:val="00493E57"/>
    <w:rsid w:val="00496B95"/>
    <w:rsid w:val="00497F75"/>
    <w:rsid w:val="004A2B0E"/>
    <w:rsid w:val="004B54A5"/>
    <w:rsid w:val="004C323F"/>
    <w:rsid w:val="004C68EA"/>
    <w:rsid w:val="004C7F40"/>
    <w:rsid w:val="004D5B26"/>
    <w:rsid w:val="004D784C"/>
    <w:rsid w:val="004D7A7D"/>
    <w:rsid w:val="004E19DC"/>
    <w:rsid w:val="004E4479"/>
    <w:rsid w:val="004F1959"/>
    <w:rsid w:val="004F64E5"/>
    <w:rsid w:val="005064FC"/>
    <w:rsid w:val="00513E66"/>
    <w:rsid w:val="00524C25"/>
    <w:rsid w:val="00524F7B"/>
    <w:rsid w:val="0054101C"/>
    <w:rsid w:val="00541590"/>
    <w:rsid w:val="00555983"/>
    <w:rsid w:val="00570774"/>
    <w:rsid w:val="00577825"/>
    <w:rsid w:val="005A11FB"/>
    <w:rsid w:val="005A64CD"/>
    <w:rsid w:val="005B1454"/>
    <w:rsid w:val="005B6219"/>
    <w:rsid w:val="005C09D8"/>
    <w:rsid w:val="005C3123"/>
    <w:rsid w:val="005C6032"/>
    <w:rsid w:val="005E1C51"/>
    <w:rsid w:val="005F7C26"/>
    <w:rsid w:val="006078FA"/>
    <w:rsid w:val="00616246"/>
    <w:rsid w:val="00637C4B"/>
    <w:rsid w:val="00644A4C"/>
    <w:rsid w:val="00645162"/>
    <w:rsid w:val="00647E7C"/>
    <w:rsid w:val="00651427"/>
    <w:rsid w:val="006566CB"/>
    <w:rsid w:val="006703A5"/>
    <w:rsid w:val="0067206F"/>
    <w:rsid w:val="00677F36"/>
    <w:rsid w:val="006944E8"/>
    <w:rsid w:val="006958C0"/>
    <w:rsid w:val="00697BFE"/>
    <w:rsid w:val="006B184B"/>
    <w:rsid w:val="006B18F9"/>
    <w:rsid w:val="006B194A"/>
    <w:rsid w:val="006B4047"/>
    <w:rsid w:val="006C0107"/>
    <w:rsid w:val="006D4151"/>
    <w:rsid w:val="006E03A6"/>
    <w:rsid w:val="006F0D88"/>
    <w:rsid w:val="006F3E16"/>
    <w:rsid w:val="00702639"/>
    <w:rsid w:val="007074A5"/>
    <w:rsid w:val="0072196E"/>
    <w:rsid w:val="007308CD"/>
    <w:rsid w:val="00733185"/>
    <w:rsid w:val="00754E12"/>
    <w:rsid w:val="00756194"/>
    <w:rsid w:val="00757B27"/>
    <w:rsid w:val="00761D9F"/>
    <w:rsid w:val="007640F6"/>
    <w:rsid w:val="00764E3A"/>
    <w:rsid w:val="00767AF8"/>
    <w:rsid w:val="00767F2B"/>
    <w:rsid w:val="00774F7F"/>
    <w:rsid w:val="0077726A"/>
    <w:rsid w:val="007814F7"/>
    <w:rsid w:val="0078153C"/>
    <w:rsid w:val="00787429"/>
    <w:rsid w:val="00791175"/>
    <w:rsid w:val="007A0CDD"/>
    <w:rsid w:val="007A4419"/>
    <w:rsid w:val="007C2F24"/>
    <w:rsid w:val="007C6E83"/>
    <w:rsid w:val="007E1E7C"/>
    <w:rsid w:val="007E63A3"/>
    <w:rsid w:val="007F00AE"/>
    <w:rsid w:val="007F72E5"/>
    <w:rsid w:val="007F7B3A"/>
    <w:rsid w:val="00804567"/>
    <w:rsid w:val="00804C3F"/>
    <w:rsid w:val="00820B41"/>
    <w:rsid w:val="00823A93"/>
    <w:rsid w:val="008315AF"/>
    <w:rsid w:val="00835176"/>
    <w:rsid w:val="0086333D"/>
    <w:rsid w:val="00863D38"/>
    <w:rsid w:val="00872676"/>
    <w:rsid w:val="00874524"/>
    <w:rsid w:val="008837B0"/>
    <w:rsid w:val="0088566A"/>
    <w:rsid w:val="0088731B"/>
    <w:rsid w:val="008A51F0"/>
    <w:rsid w:val="008B6896"/>
    <w:rsid w:val="008C47A8"/>
    <w:rsid w:val="008D079E"/>
    <w:rsid w:val="008D685D"/>
    <w:rsid w:val="008E16BB"/>
    <w:rsid w:val="008E24E4"/>
    <w:rsid w:val="008E3649"/>
    <w:rsid w:val="008E48B9"/>
    <w:rsid w:val="00901E0E"/>
    <w:rsid w:val="00904C68"/>
    <w:rsid w:val="0091268A"/>
    <w:rsid w:val="00917EFE"/>
    <w:rsid w:val="009369D8"/>
    <w:rsid w:val="009410B3"/>
    <w:rsid w:val="0095018D"/>
    <w:rsid w:val="00952175"/>
    <w:rsid w:val="00952775"/>
    <w:rsid w:val="009540C1"/>
    <w:rsid w:val="00954A1E"/>
    <w:rsid w:val="00957A4F"/>
    <w:rsid w:val="00960E61"/>
    <w:rsid w:val="00964132"/>
    <w:rsid w:val="009657FB"/>
    <w:rsid w:val="00976745"/>
    <w:rsid w:val="00985DB3"/>
    <w:rsid w:val="0099444B"/>
    <w:rsid w:val="009A0EC5"/>
    <w:rsid w:val="009A7C57"/>
    <w:rsid w:val="009B2C51"/>
    <w:rsid w:val="009C0E5E"/>
    <w:rsid w:val="009E1CA6"/>
    <w:rsid w:val="009E51D1"/>
    <w:rsid w:val="009F1306"/>
    <w:rsid w:val="009F1BBC"/>
    <w:rsid w:val="009F4803"/>
    <w:rsid w:val="009F5368"/>
    <w:rsid w:val="00A00F34"/>
    <w:rsid w:val="00A07172"/>
    <w:rsid w:val="00A22B33"/>
    <w:rsid w:val="00A265A1"/>
    <w:rsid w:val="00A32907"/>
    <w:rsid w:val="00A32ED8"/>
    <w:rsid w:val="00A35A7B"/>
    <w:rsid w:val="00A37A96"/>
    <w:rsid w:val="00A41B7A"/>
    <w:rsid w:val="00A43FB4"/>
    <w:rsid w:val="00A46D40"/>
    <w:rsid w:val="00A50BAA"/>
    <w:rsid w:val="00A622F5"/>
    <w:rsid w:val="00A73216"/>
    <w:rsid w:val="00A75460"/>
    <w:rsid w:val="00A85754"/>
    <w:rsid w:val="00A85F98"/>
    <w:rsid w:val="00A877C5"/>
    <w:rsid w:val="00A931EE"/>
    <w:rsid w:val="00A95F7F"/>
    <w:rsid w:val="00AD025C"/>
    <w:rsid w:val="00AD7D3E"/>
    <w:rsid w:val="00AE3BF8"/>
    <w:rsid w:val="00AE7018"/>
    <w:rsid w:val="00AF1D34"/>
    <w:rsid w:val="00AF399F"/>
    <w:rsid w:val="00B0541D"/>
    <w:rsid w:val="00B23483"/>
    <w:rsid w:val="00B23DEB"/>
    <w:rsid w:val="00B51824"/>
    <w:rsid w:val="00B55D71"/>
    <w:rsid w:val="00B6366F"/>
    <w:rsid w:val="00B74530"/>
    <w:rsid w:val="00B84AE9"/>
    <w:rsid w:val="00B865F3"/>
    <w:rsid w:val="00BA679F"/>
    <w:rsid w:val="00BC2809"/>
    <w:rsid w:val="00BD1FC2"/>
    <w:rsid w:val="00BD552A"/>
    <w:rsid w:val="00BE131D"/>
    <w:rsid w:val="00BE46D0"/>
    <w:rsid w:val="00BF03C4"/>
    <w:rsid w:val="00C1246B"/>
    <w:rsid w:val="00C306F4"/>
    <w:rsid w:val="00C42F71"/>
    <w:rsid w:val="00C51253"/>
    <w:rsid w:val="00C54B08"/>
    <w:rsid w:val="00C57579"/>
    <w:rsid w:val="00C6612A"/>
    <w:rsid w:val="00C67216"/>
    <w:rsid w:val="00C80B3C"/>
    <w:rsid w:val="00C94E11"/>
    <w:rsid w:val="00CA5EDF"/>
    <w:rsid w:val="00CC01DE"/>
    <w:rsid w:val="00CC56E3"/>
    <w:rsid w:val="00CD411A"/>
    <w:rsid w:val="00CE128C"/>
    <w:rsid w:val="00CE4747"/>
    <w:rsid w:val="00CF4C84"/>
    <w:rsid w:val="00D02D86"/>
    <w:rsid w:val="00D02F33"/>
    <w:rsid w:val="00D03E0E"/>
    <w:rsid w:val="00D14C05"/>
    <w:rsid w:val="00D228FD"/>
    <w:rsid w:val="00D24483"/>
    <w:rsid w:val="00D25D0E"/>
    <w:rsid w:val="00D36B6A"/>
    <w:rsid w:val="00D44D81"/>
    <w:rsid w:val="00D46231"/>
    <w:rsid w:val="00D46AA3"/>
    <w:rsid w:val="00D47852"/>
    <w:rsid w:val="00D504C7"/>
    <w:rsid w:val="00D639AC"/>
    <w:rsid w:val="00D67E8E"/>
    <w:rsid w:val="00D710FE"/>
    <w:rsid w:val="00D75EC8"/>
    <w:rsid w:val="00D85F87"/>
    <w:rsid w:val="00D879D6"/>
    <w:rsid w:val="00D87DC3"/>
    <w:rsid w:val="00D926EE"/>
    <w:rsid w:val="00D94807"/>
    <w:rsid w:val="00D95C70"/>
    <w:rsid w:val="00D95F22"/>
    <w:rsid w:val="00DA68DE"/>
    <w:rsid w:val="00DB0431"/>
    <w:rsid w:val="00DB1FC1"/>
    <w:rsid w:val="00DB6B81"/>
    <w:rsid w:val="00DB7066"/>
    <w:rsid w:val="00DC507D"/>
    <w:rsid w:val="00DC7EAE"/>
    <w:rsid w:val="00DD312F"/>
    <w:rsid w:val="00DF3BC4"/>
    <w:rsid w:val="00E01738"/>
    <w:rsid w:val="00E177DA"/>
    <w:rsid w:val="00E26C13"/>
    <w:rsid w:val="00E30DED"/>
    <w:rsid w:val="00E341B9"/>
    <w:rsid w:val="00E36EA0"/>
    <w:rsid w:val="00E527FF"/>
    <w:rsid w:val="00E67D3B"/>
    <w:rsid w:val="00E74245"/>
    <w:rsid w:val="00E75F3C"/>
    <w:rsid w:val="00E779D0"/>
    <w:rsid w:val="00E8280E"/>
    <w:rsid w:val="00E85F8D"/>
    <w:rsid w:val="00E86E82"/>
    <w:rsid w:val="00E96218"/>
    <w:rsid w:val="00EC1592"/>
    <w:rsid w:val="00EC36E7"/>
    <w:rsid w:val="00EC407A"/>
    <w:rsid w:val="00ED0900"/>
    <w:rsid w:val="00ED1F7A"/>
    <w:rsid w:val="00EE20A4"/>
    <w:rsid w:val="00EF6E7B"/>
    <w:rsid w:val="00F000C4"/>
    <w:rsid w:val="00F037F7"/>
    <w:rsid w:val="00F1347E"/>
    <w:rsid w:val="00F228CF"/>
    <w:rsid w:val="00F25190"/>
    <w:rsid w:val="00F25224"/>
    <w:rsid w:val="00F26E9F"/>
    <w:rsid w:val="00F37834"/>
    <w:rsid w:val="00F72EAD"/>
    <w:rsid w:val="00F85653"/>
    <w:rsid w:val="00F91AA1"/>
    <w:rsid w:val="00FB54BE"/>
    <w:rsid w:val="00FC1598"/>
    <w:rsid w:val="00FC5DD7"/>
    <w:rsid w:val="00FC69AE"/>
    <w:rsid w:val="00FD1902"/>
    <w:rsid w:val="00FD2131"/>
    <w:rsid w:val="00FE1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1D51C"/>
  <w15:docId w15:val="{225D096F-9100-4BE4-93DB-E2BB9223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0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6C3"/>
    <w:pPr>
      <w:ind w:left="720"/>
      <w:contextualSpacing/>
    </w:pPr>
  </w:style>
  <w:style w:type="paragraph" w:styleId="Header">
    <w:name w:val="header"/>
    <w:basedOn w:val="Normal"/>
    <w:link w:val="HeaderChar"/>
    <w:uiPriority w:val="99"/>
    <w:unhideWhenUsed/>
    <w:rsid w:val="00513E66"/>
    <w:pPr>
      <w:tabs>
        <w:tab w:val="center" w:pos="4680"/>
        <w:tab w:val="right" w:pos="9360"/>
      </w:tabs>
    </w:pPr>
  </w:style>
  <w:style w:type="character" w:customStyle="1" w:styleId="HeaderChar">
    <w:name w:val="Header Char"/>
    <w:basedOn w:val="DefaultParagraphFont"/>
    <w:link w:val="Header"/>
    <w:uiPriority w:val="99"/>
    <w:rsid w:val="00513E66"/>
  </w:style>
  <w:style w:type="paragraph" w:styleId="Footer">
    <w:name w:val="footer"/>
    <w:basedOn w:val="Normal"/>
    <w:link w:val="FooterChar"/>
    <w:uiPriority w:val="99"/>
    <w:unhideWhenUsed/>
    <w:rsid w:val="00513E66"/>
    <w:pPr>
      <w:tabs>
        <w:tab w:val="center" w:pos="4680"/>
        <w:tab w:val="right" w:pos="9360"/>
      </w:tabs>
    </w:pPr>
  </w:style>
  <w:style w:type="character" w:customStyle="1" w:styleId="FooterChar">
    <w:name w:val="Footer Char"/>
    <w:basedOn w:val="DefaultParagraphFont"/>
    <w:link w:val="Footer"/>
    <w:uiPriority w:val="99"/>
    <w:rsid w:val="00513E66"/>
  </w:style>
  <w:style w:type="character" w:styleId="Hyperlink">
    <w:name w:val="Hyperlink"/>
    <w:basedOn w:val="DefaultParagraphFont"/>
    <w:uiPriority w:val="99"/>
    <w:unhideWhenUsed/>
    <w:rsid w:val="00DB1FC1"/>
    <w:rPr>
      <w:color w:val="0000FF" w:themeColor="hyperlink"/>
      <w:u w:val="single"/>
    </w:rPr>
  </w:style>
  <w:style w:type="character" w:styleId="UnresolvedMention">
    <w:name w:val="Unresolved Mention"/>
    <w:basedOn w:val="DefaultParagraphFont"/>
    <w:uiPriority w:val="99"/>
    <w:semiHidden/>
    <w:unhideWhenUsed/>
    <w:rsid w:val="00DB1FC1"/>
    <w:rPr>
      <w:color w:val="808080"/>
      <w:shd w:val="clear" w:color="auto" w:fill="E6E6E6"/>
    </w:rPr>
  </w:style>
  <w:style w:type="character" w:styleId="FollowedHyperlink">
    <w:name w:val="FollowedHyperlink"/>
    <w:basedOn w:val="DefaultParagraphFont"/>
    <w:uiPriority w:val="99"/>
    <w:semiHidden/>
    <w:unhideWhenUsed/>
    <w:rsid w:val="00DB1F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00195">
      <w:bodyDiv w:val="1"/>
      <w:marLeft w:val="0"/>
      <w:marRight w:val="0"/>
      <w:marTop w:val="0"/>
      <w:marBottom w:val="0"/>
      <w:divBdr>
        <w:top w:val="none" w:sz="0" w:space="0" w:color="auto"/>
        <w:left w:val="none" w:sz="0" w:space="0" w:color="auto"/>
        <w:bottom w:val="none" w:sz="0" w:space="0" w:color="auto"/>
        <w:right w:val="none" w:sz="0" w:space="0" w:color="auto"/>
      </w:divBdr>
    </w:div>
    <w:div w:id="167564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youtu.be/wi9e3NOLiZI"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Dell Tom</dc:creator>
  <cp:lastModifiedBy>The Tucson Homes Team</cp:lastModifiedBy>
  <cp:revision>30</cp:revision>
  <dcterms:created xsi:type="dcterms:W3CDTF">2016-04-03T23:08:00Z</dcterms:created>
  <dcterms:modified xsi:type="dcterms:W3CDTF">2021-02-27T21:37:00Z</dcterms:modified>
</cp:coreProperties>
</file>